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1B" w:rsidRPr="00CF2AF2" w:rsidRDefault="0040301B" w:rsidP="0040301B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F2AF2">
        <w:rPr>
          <w:rFonts w:ascii="Times New Roman" w:hAnsi="Times New Roman" w:cs="Times New Roman"/>
          <w:sz w:val="28"/>
          <w:szCs w:val="28"/>
        </w:rPr>
        <w:t xml:space="preserve">  Муниципальное казенное образовательное 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«Усемике</w:t>
      </w:r>
      <w:r w:rsidRPr="00CF2AF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F2AF2">
        <w:rPr>
          <w:rFonts w:ascii="Times New Roman" w:hAnsi="Times New Roman" w:cs="Times New Roman"/>
          <w:sz w:val="28"/>
          <w:szCs w:val="28"/>
        </w:rPr>
        <w:t>ская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 школа</w:t>
      </w:r>
      <w:r w:rsidRPr="00CF2AF2">
        <w:rPr>
          <w:rFonts w:ascii="Times New Roman" w:hAnsi="Times New Roman" w:cs="Times New Roman"/>
          <w:sz w:val="28"/>
          <w:szCs w:val="28"/>
        </w:rPr>
        <w:t xml:space="preserve">» </w:t>
      </w:r>
      <w:r w:rsidRPr="00CF2AF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МО «Каяке</w:t>
      </w:r>
      <w:r w:rsidRPr="00CF2AF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F2AF2">
        <w:rPr>
          <w:rFonts w:ascii="Times New Roman" w:hAnsi="Times New Roman" w:cs="Times New Roman"/>
          <w:sz w:val="28"/>
          <w:szCs w:val="28"/>
        </w:rPr>
        <w:t>ский район»</w:t>
      </w:r>
    </w:p>
    <w:p w:rsidR="005E70D0" w:rsidRDefault="005E70D0" w:rsidP="005E70D0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5E70D0" w:rsidRDefault="005E70D0" w:rsidP="005E70D0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5E70D0" w:rsidRDefault="005E70D0" w:rsidP="005E70D0">
      <w:pPr>
        <w:tabs>
          <w:tab w:val="left" w:pos="1985"/>
        </w:tabs>
        <w:rPr>
          <w:rFonts w:ascii="Times New Roman" w:hAnsi="Times New Roman" w:cs="Times New Roman"/>
          <w:i/>
          <w:sz w:val="32"/>
          <w:szCs w:val="28"/>
        </w:rPr>
      </w:pPr>
    </w:p>
    <w:p w:rsidR="005E70D0" w:rsidRDefault="005E70D0" w:rsidP="005E70D0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5E70D0" w:rsidRDefault="005E70D0" w:rsidP="005E70D0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Окружающий мир в</w:t>
      </w:r>
      <w:r w:rsidR="00D35D3A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4 классе</w:t>
      </w:r>
    </w:p>
    <w:p w:rsidR="005E70D0" w:rsidRDefault="005E70D0" w:rsidP="005E70D0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Тема урока</w:t>
      </w:r>
    </w:p>
    <w:p w:rsidR="005E70D0" w:rsidRPr="005E70D0" w:rsidRDefault="005E70D0" w:rsidP="005E7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36"/>
          <w:szCs w:val="27"/>
        </w:rPr>
        <w:t>«</w:t>
      </w:r>
      <w:r w:rsidRPr="005E70D0">
        <w:rPr>
          <w:rFonts w:ascii="Times New Roman" w:hAnsi="Times New Roman" w:cs="Times New Roman"/>
          <w:b/>
          <w:color w:val="000000"/>
          <w:sz w:val="36"/>
          <w:szCs w:val="27"/>
        </w:rPr>
        <w:t>Жизнь леса</w:t>
      </w:r>
      <w:r>
        <w:rPr>
          <w:rFonts w:ascii="Times New Roman" w:hAnsi="Times New Roman" w:cs="Times New Roman"/>
          <w:b/>
          <w:color w:val="000000"/>
          <w:sz w:val="36"/>
          <w:szCs w:val="27"/>
        </w:rPr>
        <w:t>»</w:t>
      </w:r>
    </w:p>
    <w:p w:rsidR="005E70D0" w:rsidRDefault="005E70D0" w:rsidP="005E70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E70D0" w:rsidRDefault="005E70D0" w:rsidP="005E70D0">
      <w:pPr>
        <w:tabs>
          <w:tab w:val="left" w:pos="1985"/>
        </w:tabs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28"/>
        </w:rPr>
      </w:pPr>
    </w:p>
    <w:p w:rsidR="005E70D0" w:rsidRDefault="005E70D0" w:rsidP="005E70D0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28"/>
        </w:rPr>
      </w:pPr>
    </w:p>
    <w:p w:rsidR="005E70D0" w:rsidRDefault="005E70D0" w:rsidP="005E70D0">
      <w:pPr>
        <w:tabs>
          <w:tab w:val="left" w:pos="6240"/>
        </w:tabs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5E70D0" w:rsidRDefault="005E70D0" w:rsidP="005E70D0">
      <w:pPr>
        <w:tabs>
          <w:tab w:val="left" w:pos="6240"/>
        </w:tabs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40301B" w:rsidRDefault="0040301B" w:rsidP="0040301B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Составила – учитель начальных классов</w:t>
      </w:r>
      <w:r w:rsidRPr="00F10C1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301B" w:rsidRPr="00F10C18" w:rsidRDefault="0040301B" w:rsidP="0040301B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Казанатова Гульмесей Магомедсаидовна</w:t>
      </w:r>
    </w:p>
    <w:p w:rsidR="005E70D0" w:rsidRDefault="005E70D0" w:rsidP="005E70D0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5E70D0" w:rsidRDefault="005E70D0" w:rsidP="005E70D0">
      <w:pPr>
        <w:tabs>
          <w:tab w:val="left" w:pos="1985"/>
        </w:tabs>
        <w:ind w:left="-284"/>
        <w:jc w:val="center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br/>
      </w:r>
    </w:p>
    <w:p w:rsidR="005E70D0" w:rsidRDefault="005E70D0" w:rsidP="005E70D0">
      <w:pPr>
        <w:tabs>
          <w:tab w:val="left" w:pos="5325"/>
        </w:tabs>
        <w:ind w:left="-284"/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5E70D0" w:rsidRDefault="005E70D0" w:rsidP="005E70D0">
      <w:pPr>
        <w:tabs>
          <w:tab w:val="left" w:pos="1985"/>
        </w:tabs>
        <w:ind w:right="1103"/>
        <w:rPr>
          <w:rFonts w:ascii="Times New Roman" w:hAnsi="Times New Roman" w:cs="Times New Roman"/>
          <w:i/>
          <w:sz w:val="32"/>
          <w:szCs w:val="28"/>
        </w:rPr>
      </w:pPr>
    </w:p>
    <w:p w:rsidR="005E70D0" w:rsidRDefault="005E70D0" w:rsidP="005E70D0">
      <w:pPr>
        <w:tabs>
          <w:tab w:val="left" w:pos="1985"/>
        </w:tabs>
        <w:ind w:right="1103"/>
        <w:rPr>
          <w:rFonts w:ascii="Times New Roman" w:hAnsi="Times New Roman" w:cs="Times New Roman"/>
          <w:i/>
          <w:sz w:val="32"/>
          <w:szCs w:val="28"/>
        </w:rPr>
      </w:pPr>
    </w:p>
    <w:p w:rsidR="005E70D0" w:rsidRDefault="005E70D0" w:rsidP="005E70D0">
      <w:pPr>
        <w:tabs>
          <w:tab w:val="left" w:pos="1985"/>
        </w:tabs>
        <w:ind w:right="1103"/>
        <w:rPr>
          <w:rFonts w:ascii="Times New Roman" w:hAnsi="Times New Roman" w:cs="Times New Roman"/>
          <w:i/>
          <w:sz w:val="32"/>
          <w:szCs w:val="28"/>
        </w:rPr>
      </w:pPr>
    </w:p>
    <w:p w:rsidR="0040301B" w:rsidRDefault="005E70D0" w:rsidP="005E70D0">
      <w:pPr>
        <w:tabs>
          <w:tab w:val="left" w:pos="1985"/>
        </w:tabs>
        <w:ind w:right="1103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 xml:space="preserve">                                                   </w:t>
      </w:r>
    </w:p>
    <w:p w:rsidR="00007408" w:rsidRPr="005E70D0" w:rsidRDefault="0040301B" w:rsidP="005E70D0">
      <w:pPr>
        <w:tabs>
          <w:tab w:val="left" w:pos="1985"/>
        </w:tabs>
        <w:ind w:right="1103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 xml:space="preserve">                                                    </w:t>
      </w:r>
      <w:r w:rsidR="005E70D0">
        <w:rPr>
          <w:rFonts w:ascii="Times New Roman" w:hAnsi="Times New Roman" w:cs="Times New Roman"/>
          <w:i/>
          <w:sz w:val="32"/>
          <w:szCs w:val="28"/>
        </w:rPr>
        <w:t>2017</w:t>
      </w:r>
    </w:p>
    <w:p w:rsidR="0040301B" w:rsidRDefault="0040301B" w:rsidP="0000740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lastRenderedPageBreak/>
        <w:t>Тема: </w:t>
      </w:r>
      <w:r w:rsidRPr="005E70D0">
        <w:rPr>
          <w:color w:val="000000"/>
          <w:sz w:val="28"/>
          <w:szCs w:val="28"/>
        </w:rPr>
        <w:t>Жизнь леса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Цели:</w:t>
      </w:r>
      <w:r w:rsidRPr="005E70D0">
        <w:rPr>
          <w:b/>
          <w:bCs/>
          <w:iCs/>
          <w:color w:val="000000"/>
          <w:sz w:val="28"/>
          <w:szCs w:val="28"/>
        </w:rPr>
        <w:t> </w:t>
      </w:r>
      <w:r w:rsidRPr="005E70D0">
        <w:rPr>
          <w:color w:val="000000"/>
          <w:sz w:val="28"/>
          <w:szCs w:val="28"/>
        </w:rPr>
        <w:t>сформировать представления учащихся о лесе как природном сообществе; ознакомить с разнообразием лесных обитателей, ярусами леса, лесной подстилкой и микроорганизмами, ролью грибов, развивать творческие способности учащихся,воспитывать бережное, чуткое отношение к природе.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Планируемые результаты: Предметные: </w:t>
      </w:r>
      <w:r w:rsidRPr="005E70D0">
        <w:rPr>
          <w:b/>
          <w:bCs/>
          <w:iCs/>
          <w:color w:val="000000"/>
          <w:sz w:val="28"/>
          <w:szCs w:val="28"/>
        </w:rPr>
        <w:t>Метапредметные: </w:t>
      </w:r>
      <w:r w:rsidRPr="005E70D0">
        <w:rPr>
          <w:iCs/>
          <w:color w:val="000000"/>
          <w:sz w:val="28"/>
          <w:szCs w:val="28"/>
        </w:rPr>
        <w:t>познавательные УУД:</w:t>
      </w:r>
      <w:r w:rsidRPr="005E70D0">
        <w:rPr>
          <w:color w:val="000000"/>
          <w:sz w:val="28"/>
          <w:szCs w:val="28"/>
        </w:rPr>
        <w:t> устанавливать причинно-следственные связи и зависимости между объектами, высказывать предположения, обсуждать проблемные вопросы; </w:t>
      </w:r>
      <w:r w:rsidRPr="005E70D0">
        <w:rPr>
          <w:iCs/>
          <w:color w:val="000000"/>
          <w:sz w:val="28"/>
          <w:szCs w:val="28"/>
        </w:rPr>
        <w:t>коммуникативные УУД:</w:t>
      </w:r>
      <w:r w:rsidRPr="005E70D0">
        <w:rPr>
          <w:color w:val="000000"/>
          <w:sz w:val="28"/>
          <w:szCs w:val="28"/>
        </w:rPr>
        <w:t> участвовать в общей беседе, соблюдая правила речевого поведения;</w:t>
      </w:r>
      <w:r w:rsidRPr="005E70D0">
        <w:rPr>
          <w:iCs/>
          <w:color w:val="000000"/>
          <w:sz w:val="28"/>
          <w:szCs w:val="28"/>
        </w:rPr>
        <w:t>регулятивные УУД:</w:t>
      </w:r>
      <w:r w:rsidRPr="005E70D0">
        <w:rPr>
          <w:color w:val="000000"/>
          <w:sz w:val="28"/>
          <w:szCs w:val="28"/>
        </w:rPr>
        <w:t> действовать по плану, контролировать процесс и результаты деятельности, вносить необходимые коррективы, адекватно оценивать своидостижения; </w:t>
      </w:r>
      <w:r w:rsidRPr="005E70D0">
        <w:rPr>
          <w:b/>
          <w:bCs/>
          <w:iCs/>
          <w:color w:val="000000"/>
          <w:sz w:val="28"/>
          <w:szCs w:val="28"/>
        </w:rPr>
        <w:t>личностные</w:t>
      </w:r>
      <w:r w:rsidRPr="005E70D0">
        <w:rPr>
          <w:iCs/>
          <w:color w:val="000000"/>
          <w:sz w:val="28"/>
          <w:szCs w:val="28"/>
        </w:rPr>
        <w:t>: </w:t>
      </w:r>
      <w:r w:rsidRPr="005E70D0">
        <w:rPr>
          <w:color w:val="000000"/>
          <w:sz w:val="28"/>
          <w:szCs w:val="28"/>
        </w:rPr>
        <w:t>проявлять интерес к изучению темы, проявлять желание решить проблему, используя приобретённые знания.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Тип урока: комбинированный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Оборудование:</w:t>
      </w:r>
      <w:r w:rsidRPr="005E70D0">
        <w:rPr>
          <w:b/>
          <w:bCs/>
          <w:iCs/>
          <w:color w:val="000000"/>
          <w:sz w:val="28"/>
          <w:szCs w:val="28"/>
        </w:rPr>
        <w:t> </w:t>
      </w:r>
      <w:r w:rsidRPr="005E70D0">
        <w:rPr>
          <w:color w:val="000000"/>
          <w:sz w:val="28"/>
          <w:szCs w:val="28"/>
        </w:rPr>
        <w:t>учебник, презентация, карточки для индивидуальной и групповой работы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ХОД УРОКА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I. Организационный момент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II. Актуализация опорных знаний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1. Проверка домашнего задания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- Какие типы почв в нашем крае? Дайте их характеристику.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2. Тест (Слайд 2)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1. Характерные почвы нашего края: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а) черноземы в) тундровые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б) подзолистые г) серые лесные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2. Черноземные почвы преобладают: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а) в тундре в) </w:t>
      </w:r>
      <w:r w:rsidRPr="005E70D0">
        <w:rPr>
          <w:iCs/>
          <w:color w:val="000000"/>
          <w:sz w:val="28"/>
          <w:szCs w:val="28"/>
        </w:rPr>
        <w:t>в степях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б) в лесной зоне г) в пустынях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3. Плодородие почвы зависит от количества: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а) песка в) глины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б) </w:t>
      </w:r>
      <w:r w:rsidRPr="005E70D0">
        <w:rPr>
          <w:iCs/>
          <w:color w:val="000000"/>
          <w:sz w:val="28"/>
          <w:szCs w:val="28"/>
        </w:rPr>
        <w:t>перегноя </w:t>
      </w:r>
      <w:r w:rsidRPr="005E70D0">
        <w:rPr>
          <w:color w:val="000000"/>
          <w:sz w:val="28"/>
          <w:szCs w:val="28"/>
        </w:rPr>
        <w:t>г) солей '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4. Из перегноя под воздействием микроорганизмов образуются: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а) вода в) камни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б) воздух г) </w:t>
      </w:r>
      <w:r w:rsidRPr="005E70D0">
        <w:rPr>
          <w:iCs/>
          <w:color w:val="000000"/>
          <w:sz w:val="28"/>
          <w:szCs w:val="28"/>
        </w:rPr>
        <w:t>соли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5. Из остатков умерших растений и животных под воздействием микроорганизмов образуется: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а) песок в) </w:t>
      </w:r>
      <w:r w:rsidRPr="005E70D0">
        <w:rPr>
          <w:iCs/>
          <w:color w:val="000000"/>
          <w:sz w:val="28"/>
          <w:szCs w:val="28"/>
        </w:rPr>
        <w:t>перегной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б) глина г) ил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6. В состав почвы входят: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а) углекислый газ, известняк, воздух, вода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б) </w:t>
      </w:r>
      <w:r w:rsidRPr="005E70D0">
        <w:rPr>
          <w:iCs/>
          <w:color w:val="000000"/>
          <w:sz w:val="28"/>
          <w:szCs w:val="28"/>
        </w:rPr>
        <w:t>вода, воздух, песок, глина, гумус, соли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в) поваренная соль, песок, глина, вода, воздух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г) камни, удобрения, грязь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7. Для защиты почвы на полях необходимо: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а) перепахивать, удобрять, уничтожать вредных насекомых и животных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б) сажать деревья, поливать обильно, применять ядохимикаты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lastRenderedPageBreak/>
        <w:t>в) </w:t>
      </w:r>
      <w:r w:rsidRPr="005E70D0">
        <w:rPr>
          <w:iCs/>
          <w:color w:val="000000"/>
          <w:sz w:val="28"/>
          <w:szCs w:val="28"/>
        </w:rPr>
        <w:t>проводить снегозадержание, сажать полезащитные полосы, правильно пахать, умеренно поливать и употреблять удобрения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г) прекратить сельскохозяйственную деятельность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8. Один сантиметр почвы в природе образуется за: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а) 100-150 лет в) </w:t>
      </w:r>
      <w:r w:rsidRPr="005E70D0">
        <w:rPr>
          <w:iCs/>
          <w:color w:val="000000"/>
          <w:sz w:val="28"/>
          <w:szCs w:val="28"/>
        </w:rPr>
        <w:t>250-300лет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б) 5—10 лет г) 1—2 года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9. Какое из высказываний верно?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а) </w:t>
      </w:r>
      <w:r w:rsidRPr="005E70D0">
        <w:rPr>
          <w:iCs/>
          <w:color w:val="000000"/>
          <w:sz w:val="28"/>
          <w:szCs w:val="28"/>
        </w:rPr>
        <w:t>Если использовать большое количество ядохимикатов, то почва потеряет плодородие.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б) Внесение в почву большого количества удобрений приводит к накапливанию большого количества солей, что повышает урожайность.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в) Почва, на которой нет растительности, не вымывается водой и не развеивается ветром.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г) </w:t>
      </w:r>
      <w:r w:rsidRPr="005E70D0">
        <w:rPr>
          <w:iCs/>
          <w:color w:val="000000"/>
          <w:sz w:val="28"/>
          <w:szCs w:val="28"/>
        </w:rPr>
        <w:t>Почва теряет плодородие, если гибнут черви, личинки насекомых, бактерии.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3. Индивидуальное задание на карточке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Найдите ошибки в тексте. Почвой называют верхний твердый слой земли. Существует мало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типов почв. Самыми плодородными являются тундровые почвы. За плодородие почвы отвечают соли. На территории нашего края преобладают черноземные почвы. Почвы не нуждаются в охране.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Доскажи слово (Слайд 3)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• Органическая масса, получаемая из остатков растений и животных, повышающая плодородие почвы. </w:t>
      </w:r>
      <w:r w:rsidRPr="005E70D0">
        <w:rPr>
          <w:iCs/>
          <w:color w:val="000000"/>
          <w:sz w:val="28"/>
          <w:szCs w:val="28"/>
        </w:rPr>
        <w:t>(Перегной.)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• Вещество, хорошо удерживающее воду. </w:t>
      </w:r>
      <w:r w:rsidRPr="005E70D0">
        <w:rPr>
          <w:iCs/>
          <w:color w:val="000000"/>
          <w:sz w:val="28"/>
          <w:szCs w:val="28"/>
        </w:rPr>
        <w:t>(Глина.)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• Одна из составных частей почвы, являющаяся хорошим разрыхлителем, обеспечивающая доступ воздуха к корням растений. </w:t>
      </w:r>
      <w:r w:rsidRPr="005E70D0">
        <w:rPr>
          <w:iCs/>
          <w:color w:val="000000"/>
          <w:sz w:val="28"/>
          <w:szCs w:val="28"/>
        </w:rPr>
        <w:t>(Песок.)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• Вещество, необходимое для жизни и развития растений. </w:t>
      </w:r>
      <w:r w:rsidRPr="005E70D0">
        <w:rPr>
          <w:iCs/>
          <w:color w:val="000000"/>
          <w:sz w:val="28"/>
          <w:szCs w:val="28"/>
        </w:rPr>
        <w:t>(Вода.)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• Вещество, помогающее корням растений дышать. </w:t>
      </w:r>
      <w:r w:rsidRPr="005E70D0">
        <w:rPr>
          <w:iCs/>
          <w:color w:val="000000"/>
          <w:sz w:val="28"/>
          <w:szCs w:val="28"/>
        </w:rPr>
        <w:t>(Воздух.)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• Это живые организмы, под действием которых из остатков растений образуется перегной. </w:t>
      </w:r>
      <w:r w:rsidRPr="005E70D0">
        <w:rPr>
          <w:iCs/>
          <w:color w:val="000000"/>
          <w:sz w:val="28"/>
          <w:szCs w:val="28"/>
        </w:rPr>
        <w:t>(Микробы.)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• Это питательное вещество образуется из перегноя под воздействием микроорганизмов. </w:t>
      </w:r>
      <w:r w:rsidRPr="005E70D0">
        <w:rPr>
          <w:iCs/>
          <w:color w:val="000000"/>
          <w:sz w:val="28"/>
          <w:szCs w:val="28"/>
        </w:rPr>
        <w:t>(Соли.)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III. Мотивационно-целевой этап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О чем идет речь в загадке?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Город этот непростой,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Он дремучий и густой. </w:t>
      </w:r>
      <w:r w:rsidRPr="005E70D0">
        <w:rPr>
          <w:iCs/>
          <w:color w:val="000000"/>
          <w:sz w:val="28"/>
          <w:szCs w:val="28"/>
        </w:rPr>
        <w:t>(Лес.) </w:t>
      </w:r>
      <w:r w:rsidRPr="005E70D0">
        <w:rPr>
          <w:color w:val="000000"/>
          <w:sz w:val="28"/>
          <w:szCs w:val="28"/>
        </w:rPr>
        <w:t>(Слайд 4)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Почему он назван городом? (</w:t>
      </w:r>
      <w:r w:rsidRPr="005E70D0">
        <w:rPr>
          <w:iCs/>
          <w:color w:val="000000"/>
          <w:sz w:val="28"/>
          <w:szCs w:val="28"/>
        </w:rPr>
        <w:t>Предположения детей.)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О чем будем говорить на уроке? </w:t>
      </w:r>
      <w:r w:rsidRPr="005E70D0">
        <w:rPr>
          <w:iCs/>
          <w:color w:val="000000"/>
          <w:sz w:val="28"/>
          <w:szCs w:val="28"/>
        </w:rPr>
        <w:t>(О лесе.)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Прочитаем тему урока, записанную на доске. </w:t>
      </w:r>
      <w:r w:rsidRPr="005E70D0">
        <w:rPr>
          <w:iCs/>
          <w:color w:val="000000"/>
          <w:sz w:val="28"/>
          <w:szCs w:val="28"/>
        </w:rPr>
        <w:t>(«Жизнь леса».)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Над рекой широкой,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Сумраком покрыт,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В тишине глубокой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Лес густой стоит.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iCs/>
          <w:color w:val="000000"/>
          <w:sz w:val="28"/>
          <w:szCs w:val="28"/>
        </w:rPr>
        <w:t>И. Никитин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Какая цель урока может быть поставлена в связи с темой?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Что мы будем делать для достижения этой цели?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Что вам хотелось бы узнать по этой теме? Сформулируйте свои вопросы.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lastRenderedPageBreak/>
        <w:t>IV. Открытие нового знания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—А как вы понимаете, что такое лес? </w:t>
      </w:r>
      <w:r w:rsidRPr="005E70D0">
        <w:rPr>
          <w:iCs/>
          <w:color w:val="000000"/>
          <w:sz w:val="28"/>
          <w:szCs w:val="28"/>
        </w:rPr>
        <w:t>(Лес – это участок земли, на котором растут деревья, кустарники, травы, грибы)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Ученые называют лес природным сообществом. Как вы думаете, почему?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—Как вы понимаете слово «СООБЩЕСТВО»? (Это значит, что все его обитатели живут совместно, тесно связаны между собой)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—СООБЩЕСТВО - группа растительных или животных организмов, живущих вместе.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—Лес для живых организмов является большим многоэтажным домом. Каждый этаж имеет свое название. Ученые называют эти этажи леса ярусами и располагают в порядке уменьшения.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1 ярус – это многолетние растения с крупным твердым стеблем. (Слайд 5) (Это – деревья). Им надо больше света, поэтому они образуют верхний ярус, другим растениям требуется меньше света, поэтому они могут жить в тени деревьев.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Приведите примеры первого яруса.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2 ярус – это многолетние растения, у которых от общего корня отходит несколько твердых стеблей. (Это – кустарники). Давайте приведем примеры? (Слайд 6)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3 ярус – растения с мягкими зелеными стеблями (Это – травы). (Слайд 7)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4 ярус – это мхи и лишайники. (Слайд 8)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Для кого лес является домом?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Весь лес – от верхушек деревьев до земли – заселен животными.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Назовите обитателей леса.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Сядьте группами. У вас на партах лежат картинки леса и конверты с животными. Попробуйте расселить животных по месту их обитания. Наклеивайте животных на картинку.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—А теперь проверьте, правильно ли вы расселили животных. У кого есть ошибки.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Как вы думаете, могут ли существовать растения и животные друг без друга?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—Почему?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1. Работа в группах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Ученики выполняют задание 1 на с. 164 учебника. Результаты работы записывают на с. 76 рабочей тетради. (Коллективная проверка.)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2. Работа </w:t>
      </w:r>
      <w:r w:rsidRPr="005E70D0">
        <w:rPr>
          <w:color w:val="000000"/>
          <w:sz w:val="28"/>
          <w:szCs w:val="28"/>
        </w:rPr>
        <w:t>в </w:t>
      </w:r>
      <w:r w:rsidRPr="005E70D0">
        <w:rPr>
          <w:b/>
          <w:bCs/>
          <w:color w:val="000000"/>
          <w:sz w:val="28"/>
          <w:szCs w:val="28"/>
        </w:rPr>
        <w:t>парах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(Ученики выполняют задание 2 на с. 164 учебника.)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Родной край - часть большой страны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- Расскажите об экологических связях в смешанном лесу. (Высказывания детей.)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Что такое лес? Дайте определение. (Ответы детей.)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Проверим ваши ответы по тексту учебника.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3. Работа по учебнику </w:t>
      </w:r>
      <w:r w:rsidRPr="005E70D0">
        <w:rPr>
          <w:b/>
          <w:bCs/>
          <w:iCs/>
          <w:color w:val="000000"/>
          <w:sz w:val="28"/>
          <w:szCs w:val="28"/>
        </w:rPr>
        <w:t>С. 164-165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Прочитайте текст. Сформулируйте вопросы к нему. (Ученики читают текст самостоятельно. Вопросы друг другу задают в виде игры «Ты — мне, я — тебе».)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V. Первичное закрепление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Моделирование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(Ученики в парах строят модель цепи питания. Каждая пара по цепочке проговаривает цепь питания, характерную для лесного сообщества. Например: ель -» жук —&gt; дятел —&gt; ястреб; сосна (шишка)</w:t>
      </w:r>
      <w:r w:rsidRPr="005E70D0">
        <w:rPr>
          <w:iCs/>
          <w:color w:val="000000"/>
          <w:sz w:val="28"/>
          <w:szCs w:val="28"/>
        </w:rPr>
        <w:t> —</w:t>
      </w:r>
      <w:r w:rsidRPr="005E70D0">
        <w:rPr>
          <w:color w:val="000000"/>
          <w:sz w:val="28"/>
          <w:szCs w:val="28"/>
        </w:rPr>
        <w:t>белка </w:t>
      </w:r>
      <w:r w:rsidRPr="005E70D0">
        <w:rPr>
          <w:iCs/>
          <w:color w:val="000000"/>
          <w:sz w:val="28"/>
          <w:szCs w:val="28"/>
        </w:rPr>
        <w:t>—</w:t>
      </w:r>
      <w:r w:rsidRPr="005E70D0">
        <w:rPr>
          <w:color w:val="000000"/>
          <w:sz w:val="28"/>
          <w:szCs w:val="28"/>
        </w:rPr>
        <w:t>&gt; ласка —</w:t>
      </w:r>
      <w:r w:rsidRPr="005E70D0">
        <w:rPr>
          <w:iCs/>
          <w:color w:val="000000"/>
          <w:sz w:val="28"/>
          <w:szCs w:val="28"/>
        </w:rPr>
        <w:t>&gt; </w:t>
      </w:r>
      <w:r w:rsidRPr="005E70D0">
        <w:rPr>
          <w:color w:val="000000"/>
          <w:sz w:val="28"/>
          <w:szCs w:val="28"/>
        </w:rPr>
        <w:t>волк.)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Выполните задание 4 на с. 77 рабочей тетради.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VI. Физкультминутка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lastRenderedPageBreak/>
        <w:t>VII. Работа по новой теме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1. Работа по учебнику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iCs/>
          <w:color w:val="000000"/>
          <w:sz w:val="28"/>
          <w:szCs w:val="28"/>
        </w:rPr>
        <w:t>с. 168</w:t>
      </w:r>
      <w:r w:rsidRPr="005E70D0">
        <w:rPr>
          <w:color w:val="000000"/>
          <w:sz w:val="28"/>
          <w:szCs w:val="28"/>
        </w:rPr>
        <w:t> </w:t>
      </w:r>
      <w:r w:rsidRPr="005E70D0">
        <w:rPr>
          <w:iCs/>
          <w:color w:val="000000"/>
          <w:sz w:val="28"/>
          <w:szCs w:val="28"/>
        </w:rPr>
        <w:t>(Ученики читают текст и составляют рассказ об экологических связях в сообществе леса.)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Рассмотрим такой пример: взаимоотношения дерева и жука-короеда. Здоровому молодому дереву жуки не страшны, любое повреждение на коре заливается смолой. А вот когда дерево стареет, оно уже не может справиться с множеством короедов и погибает, освобождая место молодым растениям.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Вред или пользу приносят короеды лесу? </w:t>
      </w:r>
      <w:r w:rsidRPr="005E70D0">
        <w:rPr>
          <w:iCs/>
          <w:color w:val="000000"/>
          <w:sz w:val="28"/>
          <w:szCs w:val="28"/>
        </w:rPr>
        <w:t>(Для молодых деревьев это польза, а для старых </w:t>
      </w:r>
      <w:r w:rsidRPr="005E70D0">
        <w:rPr>
          <w:color w:val="000000"/>
          <w:sz w:val="28"/>
          <w:szCs w:val="28"/>
        </w:rPr>
        <w:t>— </w:t>
      </w:r>
      <w:r w:rsidRPr="005E70D0">
        <w:rPr>
          <w:iCs/>
          <w:color w:val="000000"/>
          <w:sz w:val="28"/>
          <w:szCs w:val="28"/>
        </w:rPr>
        <w:t>нет.)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Тем не менее короеды ускоряют круговорот веществ. Все в лесу взаимосвязано и неразрывно. Если нарушить эти связи, то нарушится и экологическое равновесие.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2. Работа в парах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Составим рассказ о лесном сообществе по предложенному плану на с. 165 учебника.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И на горке, и под горкой,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Под березой и под елкой,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Хороводами и в ряд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В шляпках молодцы стоят. </w:t>
      </w:r>
      <w:r w:rsidRPr="005E70D0">
        <w:rPr>
          <w:iCs/>
          <w:color w:val="000000"/>
          <w:sz w:val="28"/>
          <w:szCs w:val="28"/>
        </w:rPr>
        <w:t>(Грибы.) </w:t>
      </w:r>
      <w:r w:rsidRPr="005E70D0">
        <w:rPr>
          <w:color w:val="000000"/>
          <w:sz w:val="28"/>
          <w:szCs w:val="28"/>
        </w:rPr>
        <w:t>(Слайд 10)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Золотое правило грибника: «Не знаешь — не бери!»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iCs/>
          <w:color w:val="000000"/>
          <w:sz w:val="28"/>
          <w:szCs w:val="28"/>
        </w:rPr>
        <w:t>Игра «Да </w:t>
      </w:r>
      <w:r w:rsidRPr="005E70D0">
        <w:rPr>
          <w:b/>
          <w:bCs/>
          <w:color w:val="000000"/>
          <w:sz w:val="28"/>
          <w:szCs w:val="28"/>
        </w:rPr>
        <w:t>— </w:t>
      </w:r>
      <w:r w:rsidRPr="005E70D0">
        <w:rPr>
          <w:b/>
          <w:bCs/>
          <w:iCs/>
          <w:color w:val="000000"/>
          <w:sz w:val="28"/>
          <w:szCs w:val="28"/>
        </w:rPr>
        <w:t>нет»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(Учитель задает вопрос, дети отвечают «да» или «нет».)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Грибы — это растения? </w:t>
      </w:r>
      <w:r w:rsidRPr="005E70D0">
        <w:rPr>
          <w:iCs/>
          <w:color w:val="000000"/>
          <w:sz w:val="28"/>
          <w:szCs w:val="28"/>
        </w:rPr>
        <w:t>(Нет.)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Ложные опята, бледная поганка — несъедобные грибы? </w:t>
      </w:r>
      <w:r w:rsidRPr="005E70D0">
        <w:rPr>
          <w:iCs/>
          <w:color w:val="000000"/>
          <w:sz w:val="28"/>
          <w:szCs w:val="28"/>
        </w:rPr>
        <w:t>Да.)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Рыжик, лисичка - съедобные грибы? </w:t>
      </w:r>
      <w:r w:rsidRPr="005E70D0">
        <w:rPr>
          <w:iCs/>
          <w:color w:val="000000"/>
          <w:sz w:val="28"/>
          <w:szCs w:val="28"/>
        </w:rPr>
        <w:t>(Да.)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Может ли гриб вырасти на дереве? </w:t>
      </w:r>
      <w:r w:rsidRPr="005E70D0">
        <w:rPr>
          <w:iCs/>
          <w:color w:val="000000"/>
          <w:sz w:val="28"/>
          <w:szCs w:val="28"/>
        </w:rPr>
        <w:t>(Да.)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Животные едят несъедобные грибы? </w:t>
      </w:r>
      <w:r w:rsidRPr="005E70D0">
        <w:rPr>
          <w:iCs/>
          <w:color w:val="000000"/>
          <w:sz w:val="28"/>
          <w:szCs w:val="28"/>
        </w:rPr>
        <w:t>(Да.)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Может ли гриб дерево съесть? </w:t>
      </w:r>
      <w:r w:rsidRPr="005E70D0">
        <w:rPr>
          <w:iCs/>
          <w:color w:val="000000"/>
          <w:sz w:val="28"/>
          <w:szCs w:val="28"/>
        </w:rPr>
        <w:t>Да.)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Самый ядовитый гриб — мухомор? </w:t>
      </w:r>
      <w:r w:rsidRPr="005E70D0">
        <w:rPr>
          <w:iCs/>
          <w:color w:val="000000"/>
          <w:sz w:val="28"/>
          <w:szCs w:val="28"/>
        </w:rPr>
        <w:t>(Нет.)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Съедобен ли дождевик? </w:t>
      </w:r>
      <w:r w:rsidRPr="005E70D0">
        <w:rPr>
          <w:iCs/>
          <w:color w:val="000000"/>
          <w:sz w:val="28"/>
          <w:szCs w:val="28"/>
        </w:rPr>
        <w:t>(Да.)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За грибами следует отправляться днем? </w:t>
      </w:r>
      <w:r w:rsidRPr="005E70D0">
        <w:rPr>
          <w:iCs/>
          <w:color w:val="000000"/>
          <w:sz w:val="28"/>
          <w:szCs w:val="28"/>
        </w:rPr>
        <w:t>(Нет.)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VIII. Подведение итогов урока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Какова была цель урока? (Слайд 11)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Какие знания мы открыли? (Высказывания детей.) (Ответы на вопросы рубрики «Проверь себя» на с. 169 учебника.)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На все ли поставленные в начале урока вопросы мы с вами ответили?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(Учитель обращает внимание детей на доску, где записаны вопросы.)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IX. Рефлексия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Что нового вы узнали для себя на уроке?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Где могут пригодиться в жизни новые знания?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Что на уроке у вас хорошо получалось?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Над чем еще надо поработать?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— Поблагодарите своего соседа за урок. (Самооценка. Комментарий учителя.)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b/>
          <w:bCs/>
          <w:color w:val="000000"/>
          <w:sz w:val="28"/>
          <w:szCs w:val="28"/>
        </w:rPr>
        <w:t>X. Домашнее задание </w:t>
      </w:r>
      <w:r w:rsidRPr="005E70D0">
        <w:rPr>
          <w:color w:val="000000"/>
          <w:sz w:val="28"/>
          <w:szCs w:val="28"/>
        </w:rPr>
        <w:t>(Слайд 12)</w:t>
      </w:r>
    </w:p>
    <w:p w:rsidR="00007408" w:rsidRPr="005E70D0" w:rsidRDefault="00007408" w:rsidP="00007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1. Прочитать текст на с. 164—169 учебника.</w:t>
      </w:r>
    </w:p>
    <w:p w:rsidR="00007408" w:rsidRPr="00C32161" w:rsidRDefault="00007408" w:rsidP="00C3216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0D0">
        <w:rPr>
          <w:color w:val="000000"/>
          <w:sz w:val="28"/>
          <w:szCs w:val="28"/>
        </w:rPr>
        <w:t>2. Выполнить задания 2, 3 на с. 76—77 рабочей тетради.</w:t>
      </w:r>
    </w:p>
    <w:sectPr w:rsidR="00007408" w:rsidRPr="00C32161" w:rsidSect="00D35D3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017F"/>
    <w:multiLevelType w:val="multilevel"/>
    <w:tmpl w:val="2C8E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223C3"/>
    <w:multiLevelType w:val="multilevel"/>
    <w:tmpl w:val="55F8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B3A15"/>
    <w:multiLevelType w:val="multilevel"/>
    <w:tmpl w:val="E526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B3C0E"/>
    <w:multiLevelType w:val="multilevel"/>
    <w:tmpl w:val="682CD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FD79E1"/>
    <w:multiLevelType w:val="multilevel"/>
    <w:tmpl w:val="0B22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C10A1"/>
    <w:multiLevelType w:val="multilevel"/>
    <w:tmpl w:val="5C5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7572DF"/>
    <w:multiLevelType w:val="multilevel"/>
    <w:tmpl w:val="5510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854CB"/>
    <w:multiLevelType w:val="multilevel"/>
    <w:tmpl w:val="6CD6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C74410"/>
    <w:multiLevelType w:val="multilevel"/>
    <w:tmpl w:val="D69C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5D1929"/>
    <w:multiLevelType w:val="multilevel"/>
    <w:tmpl w:val="DA0C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23AF5"/>
    <w:multiLevelType w:val="multilevel"/>
    <w:tmpl w:val="53D6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1023E"/>
    <w:multiLevelType w:val="multilevel"/>
    <w:tmpl w:val="5D609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F3A0B"/>
    <w:multiLevelType w:val="multilevel"/>
    <w:tmpl w:val="FA2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DB0854"/>
    <w:multiLevelType w:val="multilevel"/>
    <w:tmpl w:val="6BA8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305C02"/>
    <w:multiLevelType w:val="multilevel"/>
    <w:tmpl w:val="105E2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790E9C"/>
    <w:multiLevelType w:val="multilevel"/>
    <w:tmpl w:val="43EC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14"/>
  </w:num>
  <w:num w:numId="13">
    <w:abstractNumId w:val="6"/>
  </w:num>
  <w:num w:numId="14">
    <w:abstractNumId w:val="1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07408"/>
    <w:rsid w:val="00007408"/>
    <w:rsid w:val="00113A14"/>
    <w:rsid w:val="00212817"/>
    <w:rsid w:val="002D7A8A"/>
    <w:rsid w:val="003D07F6"/>
    <w:rsid w:val="0040301B"/>
    <w:rsid w:val="00503717"/>
    <w:rsid w:val="00595D93"/>
    <w:rsid w:val="005E70D0"/>
    <w:rsid w:val="006C0707"/>
    <w:rsid w:val="007D4FD6"/>
    <w:rsid w:val="00A36FA5"/>
    <w:rsid w:val="00B07541"/>
    <w:rsid w:val="00C32161"/>
    <w:rsid w:val="00D35D3A"/>
    <w:rsid w:val="00DE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8A"/>
  </w:style>
  <w:style w:type="paragraph" w:styleId="3">
    <w:name w:val="heading 3"/>
    <w:basedOn w:val="a"/>
    <w:link w:val="30"/>
    <w:uiPriority w:val="9"/>
    <w:qFormat/>
    <w:rsid w:val="000074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74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0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00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07408"/>
  </w:style>
  <w:style w:type="paragraph" w:customStyle="1" w:styleId="c5">
    <w:name w:val="c5"/>
    <w:basedOn w:val="a"/>
    <w:rsid w:val="0000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07408"/>
  </w:style>
  <w:style w:type="character" w:customStyle="1" w:styleId="c4">
    <w:name w:val="c4"/>
    <w:basedOn w:val="a0"/>
    <w:rsid w:val="00007408"/>
  </w:style>
  <w:style w:type="character" w:customStyle="1" w:styleId="c18">
    <w:name w:val="c18"/>
    <w:basedOn w:val="a0"/>
    <w:rsid w:val="00007408"/>
  </w:style>
  <w:style w:type="character" w:customStyle="1" w:styleId="c9">
    <w:name w:val="c9"/>
    <w:basedOn w:val="a0"/>
    <w:rsid w:val="00007408"/>
  </w:style>
  <w:style w:type="character" w:customStyle="1" w:styleId="c3">
    <w:name w:val="c3"/>
    <w:basedOn w:val="a0"/>
    <w:rsid w:val="00007408"/>
  </w:style>
  <w:style w:type="character" w:customStyle="1" w:styleId="c14">
    <w:name w:val="c14"/>
    <w:basedOn w:val="a0"/>
    <w:rsid w:val="00007408"/>
  </w:style>
  <w:style w:type="character" w:customStyle="1" w:styleId="c7">
    <w:name w:val="c7"/>
    <w:basedOn w:val="a0"/>
    <w:rsid w:val="00007408"/>
  </w:style>
  <w:style w:type="character" w:styleId="a4">
    <w:name w:val="Emphasis"/>
    <w:basedOn w:val="a0"/>
    <w:uiPriority w:val="20"/>
    <w:qFormat/>
    <w:rsid w:val="00B07541"/>
    <w:rPr>
      <w:i/>
      <w:iCs/>
    </w:rPr>
  </w:style>
  <w:style w:type="character" w:styleId="a5">
    <w:name w:val="Strong"/>
    <w:basedOn w:val="a0"/>
    <w:uiPriority w:val="22"/>
    <w:qFormat/>
    <w:rsid w:val="00B075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9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4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1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8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2243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6417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7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3223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0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9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1621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89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1E0E-21F8-432B-BC28-0F972074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16</cp:revision>
  <dcterms:created xsi:type="dcterms:W3CDTF">2019-11-19T18:28:00Z</dcterms:created>
  <dcterms:modified xsi:type="dcterms:W3CDTF">2020-01-07T15:09:00Z</dcterms:modified>
</cp:coreProperties>
</file>