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77EB" w14:textId="77777777" w:rsidR="006C42CC" w:rsidRPr="006C42CC" w:rsidRDefault="006C42CC" w:rsidP="006C42CC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Диагностические работы </w:t>
      </w:r>
    </w:p>
    <w:p w14:paraId="75486B01" w14:textId="77777777" w:rsidR="003227F1" w:rsidRPr="006C42CC" w:rsidRDefault="003227F1" w:rsidP="006C42CC">
      <w:pPr>
        <w:spacing w:line="360" w:lineRule="auto"/>
        <w:ind w:left="1005"/>
        <w:jc w:val="both"/>
        <w:rPr>
          <w:rFonts w:ascii="Calibri" w:eastAsia="Times New Roman" w:hAnsi="Calibri" w:cs="Times New Roman"/>
          <w:b/>
          <w:sz w:val="28"/>
          <w:szCs w:val="28"/>
        </w:rPr>
      </w:pPr>
      <w:r w:rsidRPr="006C42CC">
        <w:rPr>
          <w:b/>
          <w:sz w:val="28"/>
          <w:szCs w:val="28"/>
        </w:rPr>
        <w:t xml:space="preserve">   </w:t>
      </w:r>
      <w:r w:rsidRPr="006C42CC">
        <w:rPr>
          <w:rFonts w:ascii="Calibri" w:eastAsia="Times New Roman" w:hAnsi="Calibri" w:cs="Times New Roman"/>
          <w:b/>
          <w:sz w:val="28"/>
          <w:szCs w:val="28"/>
        </w:rPr>
        <w:t>Итоги административных контрольных работ:</w:t>
      </w:r>
    </w:p>
    <w:p w14:paraId="763DF048" w14:textId="77777777" w:rsidR="003227F1" w:rsidRPr="00E47A45" w:rsidRDefault="006C42CC" w:rsidP="003227F1">
      <w:pPr>
        <w:spacing w:line="36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                                      </w:t>
      </w:r>
      <w:r w:rsidR="003227F1" w:rsidRPr="00E47A45">
        <w:rPr>
          <w:rFonts w:ascii="Calibri" w:eastAsia="Times New Roman" w:hAnsi="Calibri" w:cs="Times New Roman"/>
          <w:b/>
          <w:sz w:val="28"/>
          <w:szCs w:val="28"/>
        </w:rPr>
        <w:t>Русский язык</w:t>
      </w:r>
    </w:p>
    <w:tbl>
      <w:tblPr>
        <w:tblW w:w="0" w:type="auto"/>
        <w:tblCellSpacing w:w="0" w:type="dxa"/>
        <w:tblInd w:w="-8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733"/>
        <w:gridCol w:w="542"/>
        <w:gridCol w:w="738"/>
        <w:gridCol w:w="548"/>
        <w:gridCol w:w="732"/>
        <w:gridCol w:w="547"/>
        <w:gridCol w:w="732"/>
        <w:gridCol w:w="731"/>
        <w:gridCol w:w="547"/>
        <w:gridCol w:w="740"/>
        <w:gridCol w:w="538"/>
        <w:gridCol w:w="732"/>
        <w:gridCol w:w="546"/>
        <w:gridCol w:w="726"/>
        <w:gridCol w:w="542"/>
      </w:tblGrid>
      <w:tr w:rsidR="003227F1" w:rsidRPr="00E47A45" w14:paraId="0C45E02F" w14:textId="77777777" w:rsidTr="00DA0164">
        <w:trPr>
          <w:trHeight w:val="351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41380227" w14:textId="036C9D48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C3A7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-20</w:t>
            </w:r>
            <w:r w:rsidR="00DC3A76">
              <w:rPr>
                <w:sz w:val="28"/>
                <w:szCs w:val="28"/>
              </w:rPr>
              <w:t>20</w:t>
            </w:r>
          </w:p>
          <w:p w14:paraId="1CB75FB9" w14:textId="77777777" w:rsidR="003227F1" w:rsidRPr="00E47A45" w:rsidRDefault="00F67338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27F1" w:rsidRPr="00E47A45">
              <w:rPr>
                <w:rFonts w:ascii="Calibri" w:eastAsia="Times New Roman" w:hAnsi="Calibri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1DFEF9C" w14:textId="7A9180EA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C3A7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-202</w:t>
            </w:r>
            <w:r w:rsidR="00DC3A76">
              <w:rPr>
                <w:sz w:val="28"/>
                <w:szCs w:val="28"/>
              </w:rPr>
              <w:t>1</w:t>
            </w:r>
          </w:p>
          <w:p w14:paraId="46F7FE60" w14:textId="77777777" w:rsidR="003227F1" w:rsidRPr="00E47A45" w:rsidRDefault="00F67338" w:rsidP="00DA016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227F1" w:rsidRPr="00E47A45">
              <w:rPr>
                <w:rFonts w:ascii="Calibri" w:eastAsia="Times New Roman" w:hAnsi="Calibri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2E68663" w14:textId="3476510C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C3A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-202</w:t>
            </w:r>
            <w:r w:rsidR="00DC3A76">
              <w:rPr>
                <w:sz w:val="28"/>
                <w:szCs w:val="28"/>
              </w:rPr>
              <w:t>2</w:t>
            </w:r>
          </w:p>
          <w:p w14:paraId="50BE51D1" w14:textId="77777777" w:rsidR="003227F1" w:rsidRPr="00E47A45" w:rsidRDefault="00F67338" w:rsidP="00DA016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27F1" w:rsidRPr="00E47A45">
              <w:rPr>
                <w:rFonts w:ascii="Calibri" w:eastAsia="Times New Roman" w:hAnsi="Calibri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0" w:type="auto"/>
            <w:gridSpan w:val="4"/>
          </w:tcPr>
          <w:p w14:paraId="30558E34" w14:textId="2383BA11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C3A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-202</w:t>
            </w:r>
            <w:r w:rsidR="00DC3A76">
              <w:rPr>
                <w:sz w:val="28"/>
                <w:szCs w:val="28"/>
              </w:rPr>
              <w:t>3</w:t>
            </w:r>
          </w:p>
          <w:p w14:paraId="5D3D1B1C" w14:textId="77777777" w:rsidR="003227F1" w:rsidRPr="00E47A45" w:rsidRDefault="00F67338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227F1" w:rsidRPr="00E47A45">
              <w:rPr>
                <w:rFonts w:ascii="Calibri" w:eastAsia="Times New Roman" w:hAnsi="Calibri" w:cs="Times New Roman"/>
                <w:sz w:val="28"/>
                <w:szCs w:val="28"/>
              </w:rPr>
              <w:t xml:space="preserve"> класс</w:t>
            </w:r>
          </w:p>
        </w:tc>
      </w:tr>
      <w:tr w:rsidR="003227F1" w:rsidRPr="00E47A45" w14:paraId="1D0CB8A4" w14:textId="77777777" w:rsidTr="00DA0164">
        <w:trPr>
          <w:trHeight w:val="19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FB62AD6" w14:textId="77777777" w:rsidR="003227F1" w:rsidRPr="00E47A45" w:rsidRDefault="003227F1" w:rsidP="00DA016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1 полугодие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9643B0" w14:textId="14F2A84C" w:rsidR="003227F1" w:rsidRPr="00E47A45" w:rsidRDefault="003227F1" w:rsidP="00DA016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 xml:space="preserve"> 2</w:t>
            </w:r>
            <w:r w:rsidR="00DC3A76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полугодие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AF78CD" w14:textId="3C2F3963" w:rsidR="003227F1" w:rsidRPr="00E47A45" w:rsidRDefault="003227F1" w:rsidP="00DA016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 xml:space="preserve"> 1</w:t>
            </w:r>
            <w:r w:rsidR="00DC3A76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полугодие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BA1D5A" w14:textId="7AB95344" w:rsidR="003227F1" w:rsidRPr="00E47A45" w:rsidRDefault="003227F1" w:rsidP="00DA016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 xml:space="preserve"> 2</w:t>
            </w:r>
            <w:r w:rsidR="00DC3A76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полугодие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04C71D" w14:textId="32BC62C5" w:rsidR="003227F1" w:rsidRPr="00E47A45" w:rsidRDefault="003227F1" w:rsidP="00DA016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1</w:t>
            </w:r>
            <w:r w:rsidR="00DC3A76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полугодие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57469B" w14:textId="77777777" w:rsidR="003227F1" w:rsidRPr="00E47A45" w:rsidRDefault="003227F1" w:rsidP="00DA016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2 полугодие</w:t>
            </w:r>
          </w:p>
        </w:tc>
        <w:tc>
          <w:tcPr>
            <w:tcW w:w="0" w:type="auto"/>
            <w:gridSpan w:val="2"/>
          </w:tcPr>
          <w:p w14:paraId="2F3C5C16" w14:textId="77777777" w:rsidR="003227F1" w:rsidRPr="00E47A45" w:rsidRDefault="003227F1" w:rsidP="00DA016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1 полугодие</w:t>
            </w:r>
          </w:p>
        </w:tc>
        <w:tc>
          <w:tcPr>
            <w:tcW w:w="0" w:type="auto"/>
            <w:gridSpan w:val="2"/>
          </w:tcPr>
          <w:p w14:paraId="2AF9A089" w14:textId="77777777" w:rsidR="00DC3A76" w:rsidRDefault="003227F1" w:rsidP="00DA0164">
            <w:pPr>
              <w:ind w:left="184" w:hanging="184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2</w:t>
            </w:r>
          </w:p>
          <w:p w14:paraId="39A57F2D" w14:textId="4C95D42D" w:rsidR="003227F1" w:rsidRPr="00E47A45" w:rsidRDefault="003227F1" w:rsidP="00DA0164">
            <w:pPr>
              <w:ind w:left="184" w:hanging="184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полугодие</w:t>
            </w:r>
          </w:p>
        </w:tc>
      </w:tr>
      <w:tr w:rsidR="00DC3A76" w:rsidRPr="00E47A45" w14:paraId="194D0202" w14:textId="77777777" w:rsidTr="00DA0164">
        <w:trPr>
          <w:trHeight w:val="1462"/>
          <w:tblCellSpacing w:w="0" w:type="dxa"/>
        </w:trPr>
        <w:tc>
          <w:tcPr>
            <w:tcW w:w="0" w:type="auto"/>
            <w:vAlign w:val="center"/>
            <w:hideMark/>
          </w:tcPr>
          <w:p w14:paraId="0C143683" w14:textId="77777777" w:rsidR="003227F1" w:rsidRPr="00E47A45" w:rsidRDefault="003227F1" w:rsidP="00DA0164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Кач.</w:t>
            </w:r>
          </w:p>
        </w:tc>
        <w:tc>
          <w:tcPr>
            <w:tcW w:w="0" w:type="auto"/>
            <w:hideMark/>
          </w:tcPr>
          <w:p w14:paraId="7E7BE546" w14:textId="77777777" w:rsidR="003227F1" w:rsidRPr="00E47A45" w:rsidRDefault="003227F1" w:rsidP="00DA016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7217BCA4" w14:textId="77777777" w:rsidR="003227F1" w:rsidRPr="00E47A45" w:rsidRDefault="003227F1" w:rsidP="00DA016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13ACD67E" w14:textId="77777777" w:rsidR="003227F1" w:rsidRPr="00E47A45" w:rsidRDefault="003227F1" w:rsidP="00DA016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Обуч.</w:t>
            </w:r>
          </w:p>
        </w:tc>
        <w:tc>
          <w:tcPr>
            <w:tcW w:w="0" w:type="auto"/>
            <w:vAlign w:val="center"/>
            <w:hideMark/>
          </w:tcPr>
          <w:p w14:paraId="68AD5D70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Кач.</w:t>
            </w:r>
          </w:p>
        </w:tc>
        <w:tc>
          <w:tcPr>
            <w:tcW w:w="0" w:type="auto"/>
            <w:vAlign w:val="center"/>
            <w:hideMark/>
          </w:tcPr>
          <w:p w14:paraId="5DE67E55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Обуч.</w:t>
            </w:r>
          </w:p>
        </w:tc>
        <w:tc>
          <w:tcPr>
            <w:tcW w:w="0" w:type="auto"/>
            <w:vAlign w:val="center"/>
            <w:hideMark/>
          </w:tcPr>
          <w:p w14:paraId="6E896B40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Кач.</w:t>
            </w:r>
          </w:p>
        </w:tc>
        <w:tc>
          <w:tcPr>
            <w:tcW w:w="0" w:type="auto"/>
            <w:vAlign w:val="center"/>
            <w:hideMark/>
          </w:tcPr>
          <w:p w14:paraId="28E4776E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Обуч.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5FC67021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Кач.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AC89287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Обуч.</w:t>
            </w:r>
          </w:p>
        </w:tc>
        <w:tc>
          <w:tcPr>
            <w:tcW w:w="0" w:type="auto"/>
            <w:vAlign w:val="center"/>
            <w:hideMark/>
          </w:tcPr>
          <w:p w14:paraId="5BAA3E80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Обуч.</w:t>
            </w:r>
          </w:p>
        </w:tc>
        <w:tc>
          <w:tcPr>
            <w:tcW w:w="0" w:type="auto"/>
            <w:vAlign w:val="center"/>
            <w:hideMark/>
          </w:tcPr>
          <w:p w14:paraId="2D2C9F33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Кач.</w:t>
            </w:r>
          </w:p>
        </w:tc>
        <w:tc>
          <w:tcPr>
            <w:tcW w:w="0" w:type="auto"/>
            <w:vAlign w:val="center"/>
            <w:hideMark/>
          </w:tcPr>
          <w:p w14:paraId="23E4342E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Обуч.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04B29B96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530778EC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Кач.</w:t>
            </w:r>
          </w:p>
          <w:p w14:paraId="60B6CEBF" w14:textId="77777777" w:rsidR="003227F1" w:rsidRPr="00E47A45" w:rsidRDefault="003227F1" w:rsidP="00DA016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0266D7F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Обуч.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D43817F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61CBAF3D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Кач.</w:t>
            </w:r>
          </w:p>
          <w:p w14:paraId="5E0EA9A6" w14:textId="77777777" w:rsidR="003227F1" w:rsidRPr="00E47A45" w:rsidRDefault="003227F1" w:rsidP="00DA016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38F341F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Обуч.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7CF7BE7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4DD12376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Кач.</w:t>
            </w:r>
          </w:p>
          <w:p w14:paraId="6B4A37D6" w14:textId="77777777" w:rsidR="003227F1" w:rsidRPr="00E47A45" w:rsidRDefault="003227F1" w:rsidP="00DA016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DC3A76" w:rsidRPr="00E47A45" w14:paraId="25719CA9" w14:textId="77777777" w:rsidTr="00DA0164">
        <w:trPr>
          <w:trHeight w:val="899"/>
          <w:tblCellSpacing w:w="0" w:type="dxa"/>
        </w:trPr>
        <w:tc>
          <w:tcPr>
            <w:tcW w:w="0" w:type="auto"/>
            <w:vAlign w:val="center"/>
            <w:hideMark/>
          </w:tcPr>
          <w:p w14:paraId="3A52C48B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144ADCB8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0" w:type="auto"/>
            <w:vAlign w:val="center"/>
            <w:hideMark/>
          </w:tcPr>
          <w:p w14:paraId="1702389E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B42BA99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100 %</w:t>
            </w:r>
          </w:p>
        </w:tc>
        <w:tc>
          <w:tcPr>
            <w:tcW w:w="0" w:type="auto"/>
            <w:vAlign w:val="center"/>
            <w:hideMark/>
          </w:tcPr>
          <w:p w14:paraId="59FD5812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728983B" w14:textId="77777777" w:rsidR="003227F1" w:rsidRPr="00E47A45" w:rsidRDefault="003227F1" w:rsidP="00DA0164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1B650CA4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EA2B710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13559F3B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0" w:type="auto"/>
            <w:vAlign w:val="center"/>
            <w:hideMark/>
          </w:tcPr>
          <w:p w14:paraId="56CA59AC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2BDF0104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100 %</w:t>
            </w:r>
          </w:p>
        </w:tc>
        <w:tc>
          <w:tcPr>
            <w:tcW w:w="0" w:type="auto"/>
            <w:vAlign w:val="center"/>
            <w:hideMark/>
          </w:tcPr>
          <w:p w14:paraId="2536AEA7" w14:textId="77777777" w:rsidR="003227F1" w:rsidRPr="00E47A45" w:rsidRDefault="003227F1" w:rsidP="00DA0164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3DD6F8FC" w14:textId="77777777" w:rsidR="003227F1" w:rsidRPr="00E47A45" w:rsidRDefault="003227F1" w:rsidP="00DA0164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%</w:t>
            </w:r>
          </w:p>
          <w:p w14:paraId="7B1ABDD9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BF23A06" w14:textId="77777777" w:rsidR="003227F1" w:rsidRPr="00E47A45" w:rsidRDefault="003227F1" w:rsidP="00DA0164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26A8CC53" w14:textId="77777777" w:rsidR="003227F1" w:rsidRPr="00E47A45" w:rsidRDefault="003227F1" w:rsidP="00DA0164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4B36551" w14:textId="77777777" w:rsidR="003227F1" w:rsidRPr="00E47A45" w:rsidRDefault="003227F1" w:rsidP="00DA0164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6142B41C" w14:textId="77777777" w:rsidR="003227F1" w:rsidRPr="00E47A45" w:rsidRDefault="003227F1" w:rsidP="00DA0164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7046E49" w14:textId="77777777" w:rsidR="003227F1" w:rsidRPr="00E47A45" w:rsidRDefault="003227F1" w:rsidP="00DA0164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6007D7BC" w14:textId="77777777" w:rsidR="003227F1" w:rsidRPr="00E47A45" w:rsidRDefault="003227F1" w:rsidP="00DA0164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7EC32BF" w14:textId="77777777" w:rsidR="003227F1" w:rsidRPr="00E47A45" w:rsidRDefault="003227F1" w:rsidP="00DA0164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2B638EFF" w14:textId="77777777" w:rsidR="003227F1" w:rsidRPr="00E47A45" w:rsidRDefault="003227F1" w:rsidP="00DA0164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%</w:t>
            </w:r>
          </w:p>
        </w:tc>
      </w:tr>
    </w:tbl>
    <w:p w14:paraId="1293D8F0" w14:textId="77777777" w:rsidR="003227F1" w:rsidRPr="00E47A45" w:rsidRDefault="003227F1" w:rsidP="003227F1">
      <w:pPr>
        <w:spacing w:before="100" w:beforeAutospacing="1" w:after="100" w:afterAutospacing="1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E47A45">
        <w:rPr>
          <w:rFonts w:ascii="Calibri" w:eastAsia="Times New Roman" w:hAnsi="Calibri" w:cs="Times New Roman"/>
          <w:b/>
          <w:sz w:val="28"/>
          <w:szCs w:val="28"/>
        </w:rPr>
        <w:t>Математика</w:t>
      </w:r>
    </w:p>
    <w:tbl>
      <w:tblPr>
        <w:tblW w:w="0" w:type="auto"/>
        <w:tblCellSpacing w:w="0" w:type="dxa"/>
        <w:tblInd w:w="-8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732"/>
        <w:gridCol w:w="531"/>
        <w:gridCol w:w="749"/>
        <w:gridCol w:w="557"/>
        <w:gridCol w:w="724"/>
        <w:gridCol w:w="546"/>
        <w:gridCol w:w="732"/>
        <w:gridCol w:w="731"/>
        <w:gridCol w:w="547"/>
        <w:gridCol w:w="734"/>
        <w:gridCol w:w="544"/>
        <w:gridCol w:w="732"/>
        <w:gridCol w:w="546"/>
        <w:gridCol w:w="726"/>
        <w:gridCol w:w="542"/>
      </w:tblGrid>
      <w:tr w:rsidR="003227F1" w:rsidRPr="00E47A45" w14:paraId="186FD513" w14:textId="77777777" w:rsidTr="00F07179">
        <w:trPr>
          <w:trHeight w:val="351"/>
          <w:tblCellSpacing w:w="0" w:type="dxa"/>
        </w:trPr>
        <w:tc>
          <w:tcPr>
            <w:tcW w:w="2550" w:type="dxa"/>
            <w:gridSpan w:val="4"/>
            <w:vAlign w:val="center"/>
            <w:hideMark/>
          </w:tcPr>
          <w:p w14:paraId="4CF624FC" w14:textId="1277521C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C3A7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-20</w:t>
            </w:r>
            <w:r w:rsidR="00DC3A76">
              <w:rPr>
                <w:sz w:val="28"/>
                <w:szCs w:val="28"/>
              </w:rPr>
              <w:t>20</w:t>
            </w:r>
          </w:p>
          <w:p w14:paraId="19F5C16C" w14:textId="77777777" w:rsidR="003227F1" w:rsidRPr="00E47A45" w:rsidRDefault="00F67338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27F1" w:rsidRPr="00E47A45">
              <w:rPr>
                <w:rFonts w:ascii="Calibri" w:eastAsia="Times New Roman" w:hAnsi="Calibri" w:cs="Times New Roman"/>
                <w:sz w:val="28"/>
                <w:szCs w:val="28"/>
              </w:rPr>
              <w:t>класс</w:t>
            </w:r>
          </w:p>
        </w:tc>
        <w:tc>
          <w:tcPr>
            <w:tcW w:w="2557" w:type="dxa"/>
            <w:gridSpan w:val="4"/>
            <w:vAlign w:val="center"/>
            <w:hideMark/>
          </w:tcPr>
          <w:p w14:paraId="040A18F7" w14:textId="5A391149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C3A7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-202</w:t>
            </w:r>
            <w:r w:rsidR="00DC3A76">
              <w:rPr>
                <w:sz w:val="28"/>
                <w:szCs w:val="28"/>
              </w:rPr>
              <w:t>1</w:t>
            </w:r>
          </w:p>
          <w:p w14:paraId="126C6F36" w14:textId="77777777" w:rsidR="003227F1" w:rsidRPr="00E47A45" w:rsidRDefault="00F67338" w:rsidP="00DA016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227F1" w:rsidRPr="00E47A45">
              <w:rPr>
                <w:rFonts w:ascii="Calibri" w:eastAsia="Times New Roman" w:hAnsi="Calibri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4F315EC" w14:textId="25AA9DC8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C3A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-202</w:t>
            </w:r>
            <w:r w:rsidR="00DC3A76">
              <w:rPr>
                <w:sz w:val="28"/>
                <w:szCs w:val="28"/>
              </w:rPr>
              <w:t>2</w:t>
            </w:r>
          </w:p>
          <w:p w14:paraId="5C9CFE7C" w14:textId="77777777" w:rsidR="003227F1" w:rsidRPr="00E47A45" w:rsidRDefault="00F67338" w:rsidP="00DA016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27F1" w:rsidRPr="00E47A45">
              <w:rPr>
                <w:rFonts w:ascii="Calibri" w:eastAsia="Times New Roman" w:hAnsi="Calibri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0" w:type="auto"/>
            <w:gridSpan w:val="4"/>
          </w:tcPr>
          <w:p w14:paraId="0DDBCFA4" w14:textId="7B9C70F3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C3A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-202</w:t>
            </w:r>
            <w:r w:rsidR="00DC3A76">
              <w:rPr>
                <w:sz w:val="28"/>
                <w:szCs w:val="28"/>
              </w:rPr>
              <w:t>3</w:t>
            </w:r>
          </w:p>
          <w:p w14:paraId="44B96BF8" w14:textId="77777777" w:rsidR="003227F1" w:rsidRPr="00E47A45" w:rsidRDefault="00F67338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227F1" w:rsidRPr="00E47A45">
              <w:rPr>
                <w:rFonts w:ascii="Calibri" w:eastAsia="Times New Roman" w:hAnsi="Calibri" w:cs="Times New Roman"/>
                <w:sz w:val="28"/>
                <w:szCs w:val="28"/>
              </w:rPr>
              <w:t xml:space="preserve"> класс</w:t>
            </w:r>
          </w:p>
        </w:tc>
      </w:tr>
      <w:tr w:rsidR="003227F1" w:rsidRPr="00E47A45" w14:paraId="4C2C476C" w14:textId="77777777" w:rsidTr="00F07179">
        <w:trPr>
          <w:trHeight w:val="19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54DF46D" w14:textId="77777777" w:rsidR="003227F1" w:rsidRPr="00E47A45" w:rsidRDefault="003227F1" w:rsidP="00DA016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1 полугодие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AA6A7C0" w14:textId="0340D089" w:rsidR="003227F1" w:rsidRPr="00E47A45" w:rsidRDefault="003227F1" w:rsidP="00DA016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 xml:space="preserve"> 2</w:t>
            </w:r>
            <w:r w:rsidR="00DC3A76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полугодие</w:t>
            </w:r>
          </w:p>
        </w:tc>
        <w:tc>
          <w:tcPr>
            <w:tcW w:w="1279" w:type="dxa"/>
            <w:gridSpan w:val="2"/>
            <w:vAlign w:val="center"/>
            <w:hideMark/>
          </w:tcPr>
          <w:p w14:paraId="167E6CC2" w14:textId="4E829952" w:rsidR="003227F1" w:rsidRPr="00E47A45" w:rsidRDefault="003227F1" w:rsidP="00DA016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 xml:space="preserve"> 1</w:t>
            </w:r>
            <w:r w:rsidR="00DC3A76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полугодие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1F198F" w14:textId="5C373F41" w:rsidR="003227F1" w:rsidRPr="00E47A45" w:rsidRDefault="003227F1" w:rsidP="00DA016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 xml:space="preserve"> 2</w:t>
            </w:r>
            <w:r w:rsidR="00DC3A76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полугодие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243693" w14:textId="07A4E6CF" w:rsidR="003227F1" w:rsidRPr="00E47A45" w:rsidRDefault="003227F1" w:rsidP="00DA016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1</w:t>
            </w:r>
            <w:r w:rsidR="00DC3A76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полугодие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4E8502" w14:textId="77777777" w:rsidR="003227F1" w:rsidRPr="00E47A45" w:rsidRDefault="003227F1" w:rsidP="00DA016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2 полугодие</w:t>
            </w:r>
          </w:p>
        </w:tc>
        <w:tc>
          <w:tcPr>
            <w:tcW w:w="0" w:type="auto"/>
            <w:gridSpan w:val="2"/>
          </w:tcPr>
          <w:p w14:paraId="6251953C" w14:textId="77777777" w:rsidR="003227F1" w:rsidRPr="00E47A45" w:rsidRDefault="003227F1" w:rsidP="00DA016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1 полугодие</w:t>
            </w:r>
          </w:p>
        </w:tc>
        <w:tc>
          <w:tcPr>
            <w:tcW w:w="0" w:type="auto"/>
            <w:gridSpan w:val="2"/>
          </w:tcPr>
          <w:p w14:paraId="4B79A66E" w14:textId="77777777" w:rsidR="00DC3A76" w:rsidRDefault="003227F1" w:rsidP="00DA0164">
            <w:pPr>
              <w:ind w:left="184" w:hanging="184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2</w:t>
            </w:r>
          </w:p>
          <w:p w14:paraId="6ED71422" w14:textId="7AD15368" w:rsidR="003227F1" w:rsidRPr="00E47A45" w:rsidRDefault="003227F1" w:rsidP="00DA0164">
            <w:pPr>
              <w:ind w:left="184" w:hanging="184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полугодие</w:t>
            </w:r>
          </w:p>
        </w:tc>
      </w:tr>
      <w:tr w:rsidR="00DC3A76" w:rsidRPr="00E47A45" w14:paraId="7CB8368D" w14:textId="77777777" w:rsidTr="00F07179">
        <w:trPr>
          <w:trHeight w:val="1462"/>
          <w:tblCellSpacing w:w="0" w:type="dxa"/>
        </w:trPr>
        <w:tc>
          <w:tcPr>
            <w:tcW w:w="0" w:type="auto"/>
            <w:vAlign w:val="center"/>
            <w:hideMark/>
          </w:tcPr>
          <w:p w14:paraId="59BCE9CD" w14:textId="77777777" w:rsidR="003227F1" w:rsidRPr="00E47A45" w:rsidRDefault="003227F1" w:rsidP="00DA0164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Кач.</w:t>
            </w:r>
          </w:p>
        </w:tc>
        <w:tc>
          <w:tcPr>
            <w:tcW w:w="0" w:type="auto"/>
            <w:hideMark/>
          </w:tcPr>
          <w:p w14:paraId="3F624912" w14:textId="77777777" w:rsidR="003227F1" w:rsidRPr="00E47A45" w:rsidRDefault="003227F1" w:rsidP="00DA016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389A0B16" w14:textId="77777777" w:rsidR="003227F1" w:rsidRPr="00E47A45" w:rsidRDefault="003227F1" w:rsidP="00DA016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08A812C7" w14:textId="77777777" w:rsidR="003227F1" w:rsidRPr="00E47A45" w:rsidRDefault="003227F1" w:rsidP="00DA016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Обуч.</w:t>
            </w:r>
          </w:p>
        </w:tc>
        <w:tc>
          <w:tcPr>
            <w:tcW w:w="0" w:type="auto"/>
            <w:vAlign w:val="center"/>
            <w:hideMark/>
          </w:tcPr>
          <w:p w14:paraId="32E51038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Кач.</w:t>
            </w:r>
          </w:p>
        </w:tc>
        <w:tc>
          <w:tcPr>
            <w:tcW w:w="762" w:type="dxa"/>
            <w:vAlign w:val="center"/>
            <w:hideMark/>
          </w:tcPr>
          <w:p w14:paraId="18AC0977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Обуч.</w:t>
            </w:r>
          </w:p>
        </w:tc>
        <w:tc>
          <w:tcPr>
            <w:tcW w:w="555" w:type="dxa"/>
            <w:vAlign w:val="center"/>
            <w:hideMark/>
          </w:tcPr>
          <w:p w14:paraId="1AF3DAE5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Кач.</w:t>
            </w:r>
          </w:p>
        </w:tc>
        <w:tc>
          <w:tcPr>
            <w:tcW w:w="0" w:type="auto"/>
            <w:vAlign w:val="center"/>
            <w:hideMark/>
          </w:tcPr>
          <w:p w14:paraId="182153AB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Обуч.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51937DBE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Кач.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24BCBD3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Обуч.</w:t>
            </w:r>
          </w:p>
        </w:tc>
        <w:tc>
          <w:tcPr>
            <w:tcW w:w="0" w:type="auto"/>
            <w:vAlign w:val="center"/>
            <w:hideMark/>
          </w:tcPr>
          <w:p w14:paraId="50D72369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Обуч.</w:t>
            </w:r>
          </w:p>
        </w:tc>
        <w:tc>
          <w:tcPr>
            <w:tcW w:w="0" w:type="auto"/>
            <w:vAlign w:val="center"/>
            <w:hideMark/>
          </w:tcPr>
          <w:p w14:paraId="6876511A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Кач.</w:t>
            </w:r>
          </w:p>
        </w:tc>
        <w:tc>
          <w:tcPr>
            <w:tcW w:w="0" w:type="auto"/>
            <w:vAlign w:val="center"/>
            <w:hideMark/>
          </w:tcPr>
          <w:p w14:paraId="1E124A1C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Обуч.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3EB1CAB8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45BAD7AD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Кач.</w:t>
            </w:r>
          </w:p>
          <w:p w14:paraId="2BF0D1BA" w14:textId="77777777" w:rsidR="003227F1" w:rsidRPr="00E47A45" w:rsidRDefault="003227F1" w:rsidP="00DA016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0AAAA28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Обуч.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E4E955A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67C468D9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Кач.</w:t>
            </w:r>
          </w:p>
          <w:p w14:paraId="74F72DC9" w14:textId="77777777" w:rsidR="003227F1" w:rsidRPr="00E47A45" w:rsidRDefault="003227F1" w:rsidP="00DA016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9A479DF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Обуч.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5E4319C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5E500017" w14:textId="77777777" w:rsidR="003227F1" w:rsidRPr="00E47A45" w:rsidRDefault="003227F1" w:rsidP="00DA016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47A45">
              <w:rPr>
                <w:rFonts w:ascii="Calibri" w:eastAsia="Times New Roman" w:hAnsi="Calibri" w:cs="Times New Roman"/>
                <w:sz w:val="28"/>
                <w:szCs w:val="28"/>
              </w:rPr>
              <w:t>Кач.</w:t>
            </w:r>
          </w:p>
          <w:p w14:paraId="3E206B11" w14:textId="77777777" w:rsidR="003227F1" w:rsidRPr="00E47A45" w:rsidRDefault="003227F1" w:rsidP="00DA016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</w:tbl>
    <w:p w14:paraId="461F4C7F" w14:textId="13941A86" w:rsidR="00C146FB" w:rsidRDefault="00F07179"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5FBE17F9" wp14:editId="1E0A6083">
            <wp:simplePos x="0" y="0"/>
            <wp:positionH relativeFrom="column">
              <wp:posOffset>-699770</wp:posOffset>
            </wp:positionH>
            <wp:positionV relativeFrom="paragraph">
              <wp:posOffset>-1905</wp:posOffset>
            </wp:positionV>
            <wp:extent cx="6824345" cy="85096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345" cy="850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46FB" w:rsidSect="0018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20156"/>
    <w:multiLevelType w:val="hybridMultilevel"/>
    <w:tmpl w:val="09E05946"/>
    <w:lvl w:ilvl="0" w:tplc="4EC2C402">
      <w:start w:val="1"/>
      <w:numFmt w:val="decimal"/>
      <w:lvlText w:val="%1."/>
      <w:lvlJc w:val="left"/>
      <w:pPr>
        <w:ind w:left="1365" w:hanging="360"/>
      </w:pPr>
      <w:rPr>
        <w:rFonts w:asciiTheme="minorHAnsi" w:eastAsiaTheme="minorEastAsia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7F1"/>
    <w:rsid w:val="00042C4D"/>
    <w:rsid w:val="00125CE6"/>
    <w:rsid w:val="00146647"/>
    <w:rsid w:val="0018436C"/>
    <w:rsid w:val="003227F1"/>
    <w:rsid w:val="00433D88"/>
    <w:rsid w:val="006C42CC"/>
    <w:rsid w:val="008B7D67"/>
    <w:rsid w:val="008F48DB"/>
    <w:rsid w:val="00A76D10"/>
    <w:rsid w:val="00C146FB"/>
    <w:rsid w:val="00CE5A75"/>
    <w:rsid w:val="00DC3A76"/>
    <w:rsid w:val="00F07179"/>
    <w:rsid w:val="00F6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86F7"/>
  <w15:docId w15:val="{66E96989-EF56-4F47-8A03-4DA2B04A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2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4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zuhra192526@mail.ru</cp:lastModifiedBy>
  <cp:revision>15</cp:revision>
  <dcterms:created xsi:type="dcterms:W3CDTF">2022-11-13T13:44:00Z</dcterms:created>
  <dcterms:modified xsi:type="dcterms:W3CDTF">2023-05-11T06:34:00Z</dcterms:modified>
</cp:coreProperties>
</file>