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054D" w14:textId="77777777" w:rsidR="00734F59" w:rsidRPr="00255E95" w:rsidRDefault="00255E95" w:rsidP="0025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E95">
        <w:rPr>
          <w:rFonts w:ascii="Times New Roman" w:hAnsi="Times New Roman" w:cs="Times New Roman"/>
          <w:sz w:val="28"/>
          <w:szCs w:val="28"/>
        </w:rPr>
        <w:t>Отзыв</w:t>
      </w:r>
    </w:p>
    <w:p w14:paraId="6138339C" w14:textId="77777777" w:rsidR="00255E95" w:rsidRPr="00255E95" w:rsidRDefault="00255E95" w:rsidP="0025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E95">
        <w:rPr>
          <w:rFonts w:ascii="Times New Roman" w:hAnsi="Times New Roman" w:cs="Times New Roman"/>
          <w:sz w:val="28"/>
          <w:szCs w:val="28"/>
        </w:rPr>
        <w:t xml:space="preserve">на урок по </w:t>
      </w:r>
      <w:r w:rsidR="00DE4CFA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255E95">
        <w:rPr>
          <w:rFonts w:ascii="Times New Roman" w:hAnsi="Times New Roman" w:cs="Times New Roman"/>
          <w:sz w:val="28"/>
          <w:szCs w:val="28"/>
        </w:rPr>
        <w:t xml:space="preserve">во 2 классе на тему </w:t>
      </w:r>
      <w:r w:rsidR="00DE4CFA" w:rsidRPr="00DE4CFA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«Миллиметр»</w:t>
      </w:r>
      <w:r w:rsidR="00DE4CFA">
        <w:rPr>
          <w:rStyle w:val="c5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255E95">
        <w:rPr>
          <w:rFonts w:ascii="Times New Roman" w:hAnsi="Times New Roman" w:cs="Times New Roman"/>
          <w:sz w:val="28"/>
          <w:szCs w:val="28"/>
        </w:rPr>
        <w:t>учителя начальных классов «</w:t>
      </w:r>
      <w:r w:rsidR="00DE4CFA">
        <w:rPr>
          <w:rFonts w:ascii="Times New Roman" w:hAnsi="Times New Roman" w:cs="Times New Roman"/>
          <w:sz w:val="28"/>
          <w:szCs w:val="28"/>
        </w:rPr>
        <w:t xml:space="preserve">Усемикентская </w:t>
      </w:r>
      <w:r w:rsidRPr="00255E95">
        <w:rPr>
          <w:rFonts w:ascii="Times New Roman" w:hAnsi="Times New Roman" w:cs="Times New Roman"/>
          <w:sz w:val="28"/>
          <w:szCs w:val="28"/>
        </w:rPr>
        <w:t xml:space="preserve">СОШ» Каякентского района  </w:t>
      </w:r>
    </w:p>
    <w:p w14:paraId="4420E34E" w14:textId="77777777" w:rsidR="00255E95" w:rsidRDefault="00DE4CFA" w:rsidP="0025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Зухра Сайпутдиновна</w:t>
      </w:r>
      <w:r w:rsidR="00255E95" w:rsidRPr="00255E95">
        <w:rPr>
          <w:rFonts w:ascii="Times New Roman" w:hAnsi="Times New Roman" w:cs="Times New Roman"/>
          <w:sz w:val="28"/>
          <w:szCs w:val="28"/>
        </w:rPr>
        <w:t>.</w:t>
      </w:r>
    </w:p>
    <w:p w14:paraId="3CBCF5F0" w14:textId="77777777" w:rsidR="0005642A" w:rsidRDefault="0005642A" w:rsidP="0025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33C06B" w14:textId="77777777" w:rsidR="00255E95" w:rsidRDefault="0005642A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5E95">
        <w:rPr>
          <w:rFonts w:ascii="Times New Roman" w:hAnsi="Times New Roman" w:cs="Times New Roman"/>
          <w:sz w:val="28"/>
          <w:szCs w:val="28"/>
        </w:rPr>
        <w:t xml:space="preserve"> Урок организован в полном соответствии с требованием ФГОС.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55E95">
        <w:rPr>
          <w:rFonts w:ascii="Times New Roman" w:hAnsi="Times New Roman" w:cs="Times New Roman"/>
          <w:sz w:val="28"/>
          <w:szCs w:val="28"/>
        </w:rPr>
        <w:t xml:space="preserve">родуманна его структура, целесообразно выделены временные промежутки для постановки цели, закрепления материала, самооценки.  В основе урока лежит деятельный подход, который способствует развитие личности учащихся на основе усвоения универсальных способов деятельности. </w:t>
      </w:r>
    </w:p>
    <w:p w14:paraId="3469A69B" w14:textId="77777777" w:rsidR="00850195" w:rsidRDefault="00DE4CFA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З.С.</w:t>
      </w:r>
      <w:r w:rsidR="00255E95">
        <w:rPr>
          <w:rFonts w:ascii="Times New Roman" w:hAnsi="Times New Roman" w:cs="Times New Roman"/>
          <w:sz w:val="28"/>
          <w:szCs w:val="28"/>
        </w:rPr>
        <w:t xml:space="preserve">  организационный момент урока начала с психологической разрядки, что сняло напряжение, скованность, </w:t>
      </w:r>
      <w:r w:rsidR="00850195">
        <w:rPr>
          <w:rFonts w:ascii="Times New Roman" w:hAnsi="Times New Roman" w:cs="Times New Roman"/>
          <w:sz w:val="28"/>
          <w:szCs w:val="28"/>
        </w:rPr>
        <w:t xml:space="preserve">которые свойственны многим детям и помогло в дальнейшем формировать навыки учебной деятельности. Формировались коммуникативные УУД: планировали учебное содружество с учителями и сверстниками. </w:t>
      </w:r>
    </w:p>
    <w:p w14:paraId="54296B10" w14:textId="77777777" w:rsidR="00255E95" w:rsidRDefault="00850195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мотивации познавательной  деятельности школьников использован проблемно-поисковый метод, на этапе самоопределения к деятельности создана проблемная ситуация, в ходе которой дети сами определили тему и цели урока. Предположили о ком будет говорится в сказке. Формировались познавательные УУД  - извлечение необходимой информации из загадок, осознанное и произвольное построение речевого высказывания. </w:t>
      </w:r>
    </w:p>
    <w:p w14:paraId="53FD2E16" w14:textId="77777777" w:rsidR="00850195" w:rsidRDefault="00850195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реализации главной цели урока: знакомство и осмысление содержания сказки использовала прием чтения с остановками. Для проверки восприятия содержания сказки использована вопросно-ответная форма. Ребята сами подошли к основной мысли сказки. Формируются познавательные УУД- осуществляют смысловое чтение анализ и сравнение. Построение правильных ответов на вопросы. Проведенная физминутка, способствовала снятию напряжения </w:t>
      </w:r>
      <w:r w:rsidR="00B40D26">
        <w:rPr>
          <w:rFonts w:ascii="Times New Roman" w:hAnsi="Times New Roman" w:cs="Times New Roman"/>
          <w:sz w:val="28"/>
          <w:szCs w:val="28"/>
        </w:rPr>
        <w:t xml:space="preserve">и зарядки слухового -визуального восприятия сказки. </w:t>
      </w:r>
    </w:p>
    <w:p w14:paraId="32DDE3B3" w14:textId="04BCDBB4" w:rsidR="008F0E8F" w:rsidRPr="00255E95" w:rsidRDefault="00B40D26" w:rsidP="008F0E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закрепления выбрана первая форма работы для большой результативности проверки осмысления прочитанного произведения. Формировались коммуникативные УУД: умение договариваться с товарищем, находить общее решение. На стадии рефлексии было подведение итогов, поставленных целей и самооценка. Домашнее задание соответствует требованиям допустимого объема и прокомментировано. Урок своевременно завершен. Цели урока достигнуты. Вывод: учителю в ходе всего урока удалось поддерживать учебно - познавательный интерес к учебному материалу, систематизировать знания учащихся, развивать практические умения и навыки, способность к самооценке на основе критериев успешности учебной деятельности, что говорит о его профессионализме и </w:t>
      </w:r>
    </w:p>
    <w:p w14:paraId="29E9E600" w14:textId="09AA248A" w:rsidR="0005642A" w:rsidRPr="00255E95" w:rsidRDefault="008F0E8F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7CB9D2C" wp14:editId="5ABD8FB9">
            <wp:extent cx="5889171" cy="4170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10" cy="4172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642A" w:rsidRPr="00255E95" w:rsidSect="0073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E95"/>
    <w:rsid w:val="0005642A"/>
    <w:rsid w:val="00255E95"/>
    <w:rsid w:val="00734F59"/>
    <w:rsid w:val="00850195"/>
    <w:rsid w:val="008F0E8F"/>
    <w:rsid w:val="00B40D26"/>
    <w:rsid w:val="00D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8344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DE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zuhra192526@mail.ru</cp:lastModifiedBy>
  <cp:revision>6</cp:revision>
  <dcterms:created xsi:type="dcterms:W3CDTF">2022-04-26T06:58:00Z</dcterms:created>
  <dcterms:modified xsi:type="dcterms:W3CDTF">2023-05-11T06:45:00Z</dcterms:modified>
</cp:coreProperties>
</file>