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D58E1" w14:textId="55AEC733" w:rsidR="00E82263" w:rsidRDefault="007119FC" w:rsidP="007119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CD6C76C" wp14:editId="54670C8C">
            <wp:extent cx="5901690" cy="9535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9535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10F908" w14:textId="612F0742" w:rsidR="002C3207" w:rsidRPr="00E82263" w:rsidRDefault="002C3207" w:rsidP="007119FC">
      <w:pPr>
        <w:spacing w:after="0" w:line="240" w:lineRule="auto"/>
        <w:ind w:left="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263">
        <w:rPr>
          <w:rFonts w:ascii="Times New Roman" w:hAnsi="Times New Roman" w:cs="Times New Roman"/>
          <w:b/>
          <w:sz w:val="28"/>
          <w:szCs w:val="28"/>
        </w:rPr>
        <w:lastRenderedPageBreak/>
        <w:t>Програм</w:t>
      </w:r>
      <w:r w:rsidR="00E82263" w:rsidRPr="00E82263">
        <w:rPr>
          <w:rFonts w:ascii="Times New Roman" w:hAnsi="Times New Roman" w:cs="Times New Roman"/>
          <w:b/>
          <w:sz w:val="28"/>
          <w:szCs w:val="28"/>
        </w:rPr>
        <w:t>ма внеурочной деятельности для 4</w:t>
      </w:r>
      <w:r w:rsidRPr="00E82263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14:paraId="152E8678" w14:textId="64364F42" w:rsidR="002C3207" w:rsidRPr="00E82263" w:rsidRDefault="00FC38E9" w:rsidP="007119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263">
        <w:rPr>
          <w:rFonts w:ascii="Times New Roman" w:hAnsi="Times New Roman" w:cs="Times New Roman"/>
          <w:b/>
          <w:sz w:val="28"/>
          <w:szCs w:val="28"/>
        </w:rPr>
        <w:t>«В мире литературы</w:t>
      </w:r>
      <w:r w:rsidR="002C3207" w:rsidRPr="00E82263">
        <w:rPr>
          <w:rFonts w:ascii="Times New Roman" w:hAnsi="Times New Roman" w:cs="Times New Roman"/>
          <w:b/>
          <w:sz w:val="28"/>
          <w:szCs w:val="28"/>
        </w:rPr>
        <w:t>»</w:t>
      </w:r>
    </w:p>
    <w:p w14:paraId="34E965E9" w14:textId="128B807B" w:rsidR="002C3207" w:rsidRPr="00E82263" w:rsidRDefault="002C3207" w:rsidP="007119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26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78F77DF3" w14:textId="77777777" w:rsidR="002C3207" w:rsidRPr="00E82263" w:rsidRDefault="00FC38E9" w:rsidP="00E82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Программа «В мире литературы</w:t>
      </w:r>
      <w:r w:rsidR="002C3207" w:rsidRPr="00E82263">
        <w:rPr>
          <w:rFonts w:ascii="Times New Roman" w:hAnsi="Times New Roman" w:cs="Times New Roman"/>
          <w:sz w:val="28"/>
          <w:szCs w:val="28"/>
        </w:rPr>
        <w:t>» способствует расширению читательского пространства, реализации дифференцированного обучения и развитию индивидуальных возможностей каждого ребёнка, воспитанию ученика - читателя. Занятия помогут решать задачи эмоционального, творческого, литературного, интеллектуального развития ребёнка, а также проблемы нравственно-этического воспитания, так как чтение для ребёнка — и труд, и творчество, и новые открытия, и удовольствие, и самовоспитание.</w:t>
      </w:r>
    </w:p>
    <w:p w14:paraId="49A7B91B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2263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82263">
        <w:rPr>
          <w:rFonts w:ascii="Times New Roman" w:hAnsi="Times New Roman" w:cs="Times New Roman"/>
          <w:sz w:val="28"/>
          <w:szCs w:val="28"/>
        </w:rPr>
        <w:t xml:space="preserve"> создание</w:t>
      </w:r>
      <w:proofErr w:type="gramEnd"/>
      <w:r w:rsidRPr="00E82263">
        <w:rPr>
          <w:rFonts w:ascii="Times New Roman" w:hAnsi="Times New Roman" w:cs="Times New Roman"/>
          <w:sz w:val="28"/>
          <w:szCs w:val="28"/>
        </w:rPr>
        <w:t xml:space="preserve">  условий для развития читательских умений и интереса к чтению книг;</w:t>
      </w:r>
    </w:p>
    <w:p w14:paraId="427514F4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E822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B1ADCF" w14:textId="77777777" w:rsidR="002C3207" w:rsidRPr="00E82263" w:rsidRDefault="002C3207" w:rsidP="00E82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-  расширение литературно-образовательного пространства учащихся начальных классов;</w:t>
      </w:r>
    </w:p>
    <w:p w14:paraId="5B659785" w14:textId="77777777" w:rsidR="002C3207" w:rsidRPr="00E82263" w:rsidRDefault="002C3207" w:rsidP="00E82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 xml:space="preserve">- формирование личностных, коммуникативных, познавательных и регулятивных учебных умений. </w:t>
      </w:r>
    </w:p>
    <w:p w14:paraId="6372A16E" w14:textId="77777777" w:rsidR="002C3207" w:rsidRPr="00E82263" w:rsidRDefault="002C3207" w:rsidP="00E82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 xml:space="preserve">Преемственность программы с основным курсом литературного чтения позволяет от класса к классу проводить системную работу по интеллектуальному развитию и обогащению читательского опыта младшего школьника. </w:t>
      </w:r>
    </w:p>
    <w:p w14:paraId="3FA7EA2E" w14:textId="77777777" w:rsidR="002C3207" w:rsidRPr="00E82263" w:rsidRDefault="002C3207" w:rsidP="00E822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b/>
          <w:sz w:val="28"/>
          <w:szCs w:val="28"/>
        </w:rPr>
        <w:t>Формы работы</w:t>
      </w:r>
      <w:r w:rsidRPr="00E82263">
        <w:rPr>
          <w:rFonts w:ascii="Times New Roman" w:hAnsi="Times New Roman" w:cs="Times New Roman"/>
          <w:sz w:val="28"/>
          <w:szCs w:val="28"/>
        </w:rPr>
        <w:t>:</w:t>
      </w:r>
    </w:p>
    <w:p w14:paraId="27CFABCC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- литературные игры;</w:t>
      </w:r>
    </w:p>
    <w:p w14:paraId="64FE76B7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- конкурсы-кроссворды;</w:t>
      </w:r>
    </w:p>
    <w:p w14:paraId="111D40DF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- библиотечные уроки,</w:t>
      </w:r>
    </w:p>
    <w:p w14:paraId="2A4E5E30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-  путешествия по страницам книг;</w:t>
      </w:r>
    </w:p>
    <w:p w14:paraId="1B80339A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 xml:space="preserve"> - проекты;</w:t>
      </w:r>
    </w:p>
    <w:p w14:paraId="20485E75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- уроки-спектакли.</w:t>
      </w:r>
    </w:p>
    <w:p w14:paraId="135C7B3C" w14:textId="77777777" w:rsidR="002C3207" w:rsidRPr="00E82263" w:rsidRDefault="002C3207" w:rsidP="00E82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На занятиях предполагается практическая работа с разными типами книг, детскими периодическими и электронными изданиями.</w:t>
      </w:r>
    </w:p>
    <w:p w14:paraId="5DF06045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2263">
        <w:rPr>
          <w:rFonts w:ascii="Times New Roman" w:hAnsi="Times New Roman" w:cs="Times New Roman"/>
          <w:b/>
          <w:sz w:val="28"/>
          <w:szCs w:val="28"/>
        </w:rPr>
        <w:t>Планируемые УУД:</w:t>
      </w:r>
    </w:p>
    <w:p w14:paraId="69AA2F19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осознавать значимость чтения для личного развития;</w:t>
      </w:r>
    </w:p>
    <w:p w14:paraId="40DDD1D6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формировать потребность в систематическом чтении;</w:t>
      </w:r>
    </w:p>
    <w:p w14:paraId="18C7CCF8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использовать разные виды чтения (ознакомительное, изучающее,</w:t>
      </w:r>
    </w:p>
    <w:p w14:paraId="440F11D9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выборочное, поисковое);</w:t>
      </w:r>
    </w:p>
    <w:p w14:paraId="112C7DD0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уметь самостоятельно выбирать интересующую литературу;</w:t>
      </w:r>
    </w:p>
    <w:p w14:paraId="72E34F14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пользоваться справочными источниками для понимания и получения дополнительной информации.</w:t>
      </w:r>
    </w:p>
    <w:p w14:paraId="155DAD27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уметь работать с книгой, пользуясь алгоритмом учебных действий;</w:t>
      </w:r>
    </w:p>
    <w:p w14:paraId="45C86073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уметь самостоятельно работать с новым произведением;</w:t>
      </w:r>
    </w:p>
    <w:p w14:paraId="3328E6DB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уметь работать в парах и группах, участвовать в проектной деятельности, литературных играх;</w:t>
      </w:r>
    </w:p>
    <w:p w14:paraId="432D398C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уметь определять свою роль в общей работе и оценивать свои результаты.</w:t>
      </w:r>
    </w:p>
    <w:p w14:paraId="39058F78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прогнозировать содержание книги до чтения, используя информацию из аппарата книги;</w:t>
      </w:r>
    </w:p>
    <w:p w14:paraId="255DBFBE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lastRenderedPageBreak/>
        <w:t>— отбирать книги по теме, жанру и авторской принадлежности;</w:t>
      </w:r>
    </w:p>
    <w:p w14:paraId="1891AB00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ориентироваться в мире книг (работа с каталогом, с открытым библиотечным фондом);</w:t>
      </w:r>
    </w:p>
    <w:p w14:paraId="2759E3B6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составлять краткие аннотации к прочитанным книгам;</w:t>
      </w:r>
    </w:p>
    <w:p w14:paraId="3E81863F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пользоваться словарями, справочниками, энциклопедиями.</w:t>
      </w:r>
    </w:p>
    <w:p w14:paraId="0A080385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участвовать в беседе о прочитанной книге, выражать своё мнение</w:t>
      </w:r>
    </w:p>
    <w:p w14:paraId="707BB69E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и аргументировать свою точку зрения;</w:t>
      </w:r>
    </w:p>
    <w:p w14:paraId="5519B92B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оценивать поведение героев с точки зрения морали, формировать</w:t>
      </w:r>
    </w:p>
    <w:p w14:paraId="56E18481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свою этическую позицию;</w:t>
      </w:r>
    </w:p>
    <w:p w14:paraId="24A5398F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высказывать своё суждение об оформлении и структуре книги;</w:t>
      </w:r>
    </w:p>
    <w:p w14:paraId="719DDD9E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участвовать в конкурсах чтецов и рассказчиков;</w:t>
      </w:r>
    </w:p>
    <w:p w14:paraId="504BD8DB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соблюдать правила общения и поведения в школе, библиотеке,</w:t>
      </w:r>
    </w:p>
    <w:p w14:paraId="08CB171D" w14:textId="77777777" w:rsidR="002C3207" w:rsidRPr="00E82263" w:rsidRDefault="002C3207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дома и т. д.</w:t>
      </w:r>
    </w:p>
    <w:p w14:paraId="724266EF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4"/>
        <w:gridCol w:w="6904"/>
        <w:gridCol w:w="1713"/>
      </w:tblGrid>
      <w:tr w:rsidR="00FC38E9" w:rsidRPr="00E82263" w14:paraId="31850F8A" w14:textId="77777777" w:rsidTr="00483E30">
        <w:tc>
          <w:tcPr>
            <w:tcW w:w="959" w:type="dxa"/>
          </w:tcPr>
          <w:p w14:paraId="7873CFE3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946" w:type="dxa"/>
          </w:tcPr>
          <w:p w14:paraId="0DFB3B6B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665" w:type="dxa"/>
          </w:tcPr>
          <w:p w14:paraId="7A232666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FC38E9" w:rsidRPr="00E82263" w14:paraId="28E13293" w14:textId="77777777" w:rsidTr="00483E30">
        <w:tc>
          <w:tcPr>
            <w:tcW w:w="959" w:type="dxa"/>
          </w:tcPr>
          <w:p w14:paraId="58B1FDF8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3F68EEF5" w14:textId="77777777" w:rsidR="00FC38E9" w:rsidRPr="00E82263" w:rsidRDefault="00FC38E9" w:rsidP="00E822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Книги-сборники былин, легенд, сказов.</w:t>
            </w:r>
          </w:p>
        </w:tc>
        <w:tc>
          <w:tcPr>
            <w:tcW w:w="1665" w:type="dxa"/>
          </w:tcPr>
          <w:p w14:paraId="37A3FB01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24EF9FC2" w14:textId="77777777" w:rsidTr="00483E30">
        <w:tc>
          <w:tcPr>
            <w:tcW w:w="959" w:type="dxa"/>
          </w:tcPr>
          <w:p w14:paraId="625E09BE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14:paraId="4CA89DC8" w14:textId="77777777" w:rsidR="00FC38E9" w:rsidRPr="00E82263" w:rsidRDefault="00FC38E9" w:rsidP="00E822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Первые книги. Библия. Детская библия.</w:t>
            </w:r>
          </w:p>
        </w:tc>
        <w:tc>
          <w:tcPr>
            <w:tcW w:w="1665" w:type="dxa"/>
          </w:tcPr>
          <w:p w14:paraId="7BB9E0BD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20E5B908" w14:textId="77777777" w:rsidTr="00483E30">
        <w:tc>
          <w:tcPr>
            <w:tcW w:w="959" w:type="dxa"/>
          </w:tcPr>
          <w:p w14:paraId="17D09AF0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14:paraId="38D4AB46" w14:textId="77777777" w:rsidR="00FC38E9" w:rsidRPr="00E82263" w:rsidRDefault="00FC38E9" w:rsidP="00E8226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Летописи. Рукописные книги.</w:t>
            </w:r>
          </w:p>
        </w:tc>
        <w:tc>
          <w:tcPr>
            <w:tcW w:w="1665" w:type="dxa"/>
          </w:tcPr>
          <w:p w14:paraId="51BB7E36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1500D30B" w14:textId="77777777" w:rsidTr="00483E30">
        <w:tc>
          <w:tcPr>
            <w:tcW w:w="959" w:type="dxa"/>
          </w:tcPr>
          <w:p w14:paraId="27F83276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14:paraId="77B4A870" w14:textId="77777777" w:rsidR="00FC38E9" w:rsidRPr="00E82263" w:rsidRDefault="00FC38E9" w:rsidP="00E822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История книги. Первопечатник Иван Фёдоров.</w:t>
            </w:r>
          </w:p>
        </w:tc>
        <w:tc>
          <w:tcPr>
            <w:tcW w:w="1665" w:type="dxa"/>
          </w:tcPr>
          <w:p w14:paraId="68AECD24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6A3A8E21" w14:textId="77777777" w:rsidTr="00483E30">
        <w:tc>
          <w:tcPr>
            <w:tcW w:w="959" w:type="dxa"/>
          </w:tcPr>
          <w:p w14:paraId="5BAD153A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14:paraId="1A142FCF" w14:textId="77777777" w:rsidR="00FC38E9" w:rsidRPr="00E82263" w:rsidRDefault="00FC38E9" w:rsidP="00E822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Волшебный мир сказок. Книга-сборник «Сказки А.С. Пушкина».</w:t>
            </w:r>
          </w:p>
        </w:tc>
        <w:tc>
          <w:tcPr>
            <w:tcW w:w="1665" w:type="dxa"/>
          </w:tcPr>
          <w:p w14:paraId="137AD498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17BCAA09" w14:textId="77777777" w:rsidTr="00483E30">
        <w:tc>
          <w:tcPr>
            <w:tcW w:w="959" w:type="dxa"/>
          </w:tcPr>
          <w:p w14:paraId="636B69B1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14:paraId="2AC2A61C" w14:textId="77777777" w:rsidR="00FC38E9" w:rsidRPr="00E82263" w:rsidRDefault="00FC38E9" w:rsidP="00E822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Сказки бытовые, волшебные, о животных.</w:t>
            </w:r>
          </w:p>
        </w:tc>
        <w:tc>
          <w:tcPr>
            <w:tcW w:w="1665" w:type="dxa"/>
          </w:tcPr>
          <w:p w14:paraId="086B4EDA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4C5D8CB9" w14:textId="77777777" w:rsidTr="00483E30">
        <w:tc>
          <w:tcPr>
            <w:tcW w:w="959" w:type="dxa"/>
          </w:tcPr>
          <w:p w14:paraId="3BD3CE85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14:paraId="47A6A772" w14:textId="77777777" w:rsidR="00FC38E9" w:rsidRPr="00E82263" w:rsidRDefault="00FC38E9" w:rsidP="00E822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Сказки с загадками (русская народная сказка «Дочь-семилетка», братья Гримм «Умная дочь крестьянская», А. Платонов «Умная внучка»). Конкурс-кроссворд «Волшебные предметы».</w:t>
            </w:r>
          </w:p>
        </w:tc>
        <w:tc>
          <w:tcPr>
            <w:tcW w:w="1665" w:type="dxa"/>
          </w:tcPr>
          <w:p w14:paraId="5F72A62A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346E0D75" w14:textId="77777777" w:rsidTr="00483E30">
        <w:tc>
          <w:tcPr>
            <w:tcW w:w="959" w:type="dxa"/>
          </w:tcPr>
          <w:p w14:paraId="3BEC6B86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14:paraId="77E5D71B" w14:textId="77777777" w:rsidR="00FC38E9" w:rsidRPr="00E82263" w:rsidRDefault="00FC38E9" w:rsidP="00E822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 xml:space="preserve">История басни. Басни Эзопа и </w:t>
            </w:r>
            <w:proofErr w:type="spellStart"/>
            <w:r w:rsidRPr="00E82263">
              <w:rPr>
                <w:rFonts w:ascii="Times New Roman" w:hAnsi="Times New Roman"/>
                <w:sz w:val="28"/>
                <w:szCs w:val="28"/>
              </w:rPr>
              <w:t>И</w:t>
            </w:r>
            <w:proofErr w:type="spellEnd"/>
            <w:r w:rsidRPr="00E82263">
              <w:rPr>
                <w:rFonts w:ascii="Times New Roman" w:hAnsi="Times New Roman"/>
                <w:sz w:val="28"/>
                <w:szCs w:val="28"/>
              </w:rPr>
              <w:t>. Крылова. Аппарат книги-сборника.</w:t>
            </w:r>
          </w:p>
        </w:tc>
        <w:tc>
          <w:tcPr>
            <w:tcW w:w="1665" w:type="dxa"/>
          </w:tcPr>
          <w:p w14:paraId="477A286F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71FDCC9C" w14:textId="77777777" w:rsidTr="00483E30">
        <w:tc>
          <w:tcPr>
            <w:tcW w:w="959" w:type="dxa"/>
          </w:tcPr>
          <w:p w14:paraId="7D0700E4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14:paraId="10BA1E4C" w14:textId="77777777" w:rsidR="00FC38E9" w:rsidRPr="00E82263" w:rsidRDefault="00FC38E9" w:rsidP="00E822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Басни в прозаической форме Эзопа и Л.Н. Толстого. Сборники басен.</w:t>
            </w:r>
          </w:p>
        </w:tc>
        <w:tc>
          <w:tcPr>
            <w:tcW w:w="1665" w:type="dxa"/>
          </w:tcPr>
          <w:p w14:paraId="4F28F9A3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4704CEB7" w14:textId="77777777" w:rsidTr="00483E30">
        <w:tc>
          <w:tcPr>
            <w:tcW w:w="959" w:type="dxa"/>
          </w:tcPr>
          <w:p w14:paraId="309F7A2E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946" w:type="dxa"/>
          </w:tcPr>
          <w:p w14:paraId="711EF3C6" w14:textId="77777777" w:rsidR="00FC38E9" w:rsidRPr="00E82263" w:rsidRDefault="00FC38E9" w:rsidP="00E822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Русские баснописцы. Басни с «бродячими» сюжетами.</w:t>
            </w:r>
          </w:p>
        </w:tc>
        <w:tc>
          <w:tcPr>
            <w:tcW w:w="1665" w:type="dxa"/>
          </w:tcPr>
          <w:p w14:paraId="4B7AF48E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58B0A971" w14:textId="77777777" w:rsidTr="00483E30">
        <w:tc>
          <w:tcPr>
            <w:tcW w:w="959" w:type="dxa"/>
          </w:tcPr>
          <w:p w14:paraId="1E7B283C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946" w:type="dxa"/>
          </w:tcPr>
          <w:p w14:paraId="75C352E5" w14:textId="77777777" w:rsidR="00FC38E9" w:rsidRPr="00E82263" w:rsidRDefault="00FC38E9" w:rsidP="00E822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Герои басен. Инсценирование басен.</w:t>
            </w:r>
          </w:p>
        </w:tc>
        <w:tc>
          <w:tcPr>
            <w:tcW w:w="1665" w:type="dxa"/>
          </w:tcPr>
          <w:p w14:paraId="615017DF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418334E8" w14:textId="77777777" w:rsidTr="00483E30">
        <w:tc>
          <w:tcPr>
            <w:tcW w:w="959" w:type="dxa"/>
          </w:tcPr>
          <w:p w14:paraId="0C612F51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946" w:type="dxa"/>
          </w:tcPr>
          <w:p w14:paraId="0760F30C" w14:textId="77777777" w:rsidR="00FC38E9" w:rsidRPr="00E82263" w:rsidRDefault="00FC38E9" w:rsidP="00E822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Родные поэты.</w:t>
            </w:r>
          </w:p>
        </w:tc>
        <w:tc>
          <w:tcPr>
            <w:tcW w:w="1665" w:type="dxa"/>
          </w:tcPr>
          <w:p w14:paraId="2D58C4D0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633C22A5" w14:textId="77777777" w:rsidTr="00483E30">
        <w:tc>
          <w:tcPr>
            <w:tcW w:w="959" w:type="dxa"/>
          </w:tcPr>
          <w:p w14:paraId="61917DD9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946" w:type="dxa"/>
          </w:tcPr>
          <w:p w14:paraId="2595D84F" w14:textId="77777777" w:rsidR="00FC38E9" w:rsidRPr="00E82263" w:rsidRDefault="00FC38E9" w:rsidP="00E822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Книги-сборники стихотворений Ф. Тютчева, А. Майкова, А. Фета.</w:t>
            </w:r>
          </w:p>
        </w:tc>
        <w:tc>
          <w:tcPr>
            <w:tcW w:w="1665" w:type="dxa"/>
          </w:tcPr>
          <w:p w14:paraId="00980673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7A1F339A" w14:textId="77777777" w:rsidTr="00483E30">
        <w:tc>
          <w:tcPr>
            <w:tcW w:w="959" w:type="dxa"/>
          </w:tcPr>
          <w:p w14:paraId="150A0EFA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946" w:type="dxa"/>
          </w:tcPr>
          <w:p w14:paraId="3DED5580" w14:textId="77777777" w:rsidR="00FC38E9" w:rsidRPr="00E82263" w:rsidRDefault="00FC38E9" w:rsidP="00E822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Проект «Краски и звуки поэтического слова».</w:t>
            </w:r>
          </w:p>
        </w:tc>
        <w:tc>
          <w:tcPr>
            <w:tcW w:w="1665" w:type="dxa"/>
          </w:tcPr>
          <w:p w14:paraId="54F5F0AE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71EEE544" w14:textId="77777777" w:rsidTr="00483E30">
        <w:tc>
          <w:tcPr>
            <w:tcW w:w="959" w:type="dxa"/>
          </w:tcPr>
          <w:p w14:paraId="1A0B8678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946" w:type="dxa"/>
          </w:tcPr>
          <w:p w14:paraId="4732763F" w14:textId="77777777" w:rsidR="00FC38E9" w:rsidRPr="00E82263" w:rsidRDefault="00FC38E9" w:rsidP="00E822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Книги Л.Н. Толстого для детей.</w:t>
            </w:r>
          </w:p>
        </w:tc>
        <w:tc>
          <w:tcPr>
            <w:tcW w:w="1665" w:type="dxa"/>
          </w:tcPr>
          <w:p w14:paraId="75EF21C1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3A888CDE" w14:textId="77777777" w:rsidTr="00483E30">
        <w:tc>
          <w:tcPr>
            <w:tcW w:w="959" w:type="dxa"/>
          </w:tcPr>
          <w:p w14:paraId="74DE6127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946" w:type="dxa"/>
          </w:tcPr>
          <w:p w14:paraId="12421453" w14:textId="77777777" w:rsidR="00FC38E9" w:rsidRPr="00E82263" w:rsidRDefault="00FC38E9" w:rsidP="00E822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Л.Н. Толстой — сказочник и обработчик русских народных сказок.</w:t>
            </w:r>
          </w:p>
        </w:tc>
        <w:tc>
          <w:tcPr>
            <w:tcW w:w="1665" w:type="dxa"/>
          </w:tcPr>
          <w:p w14:paraId="0C127113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01430F45" w14:textId="77777777" w:rsidTr="00483E30">
        <w:tc>
          <w:tcPr>
            <w:tcW w:w="959" w:type="dxa"/>
          </w:tcPr>
          <w:p w14:paraId="2390E582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946" w:type="dxa"/>
          </w:tcPr>
          <w:p w14:paraId="08C1834C" w14:textId="77777777" w:rsidR="00FC38E9" w:rsidRPr="00E82263" w:rsidRDefault="00FC38E9" w:rsidP="00E822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Книги-сборники произведений о животных. Каталог, каталожная карточка.</w:t>
            </w:r>
          </w:p>
        </w:tc>
        <w:tc>
          <w:tcPr>
            <w:tcW w:w="1665" w:type="dxa"/>
          </w:tcPr>
          <w:p w14:paraId="02D6B0A3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624FB1D9" w14:textId="77777777" w:rsidTr="00483E30">
        <w:tc>
          <w:tcPr>
            <w:tcW w:w="959" w:type="dxa"/>
          </w:tcPr>
          <w:p w14:paraId="04AD8A70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946" w:type="dxa"/>
          </w:tcPr>
          <w:p w14:paraId="10A48FED" w14:textId="77777777" w:rsidR="00FC38E9" w:rsidRPr="00E82263" w:rsidRDefault="00FC38E9" w:rsidP="00E822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Рассказы о животных А. Куприна. Аннотация к рассказу А. Куприна «Ю-ю».</w:t>
            </w:r>
          </w:p>
        </w:tc>
        <w:tc>
          <w:tcPr>
            <w:tcW w:w="1665" w:type="dxa"/>
          </w:tcPr>
          <w:p w14:paraId="14322204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35E99182" w14:textId="77777777" w:rsidTr="00483E30">
        <w:tc>
          <w:tcPr>
            <w:tcW w:w="959" w:type="dxa"/>
          </w:tcPr>
          <w:p w14:paraId="2666BF49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6946" w:type="dxa"/>
          </w:tcPr>
          <w:p w14:paraId="4EC51D53" w14:textId="77777777" w:rsidR="00FC38E9" w:rsidRPr="00E82263" w:rsidRDefault="00FC38E9" w:rsidP="00E822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Книга Дж. Лондона «Бурый волк» или «Волк». Переводчики рассказа. Отзыв.</w:t>
            </w:r>
          </w:p>
        </w:tc>
        <w:tc>
          <w:tcPr>
            <w:tcW w:w="1665" w:type="dxa"/>
          </w:tcPr>
          <w:p w14:paraId="7B02CFC4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12AEE562" w14:textId="77777777" w:rsidTr="00483E30">
        <w:tc>
          <w:tcPr>
            <w:tcW w:w="959" w:type="dxa"/>
          </w:tcPr>
          <w:p w14:paraId="5C7FF314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946" w:type="dxa"/>
          </w:tcPr>
          <w:p w14:paraId="339D31B7" w14:textId="77777777" w:rsidR="00FC38E9" w:rsidRPr="00E82263" w:rsidRDefault="00FC38E9" w:rsidP="00E822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Художники-иллюстраторы книг о животных.</w:t>
            </w:r>
          </w:p>
        </w:tc>
        <w:tc>
          <w:tcPr>
            <w:tcW w:w="1665" w:type="dxa"/>
          </w:tcPr>
          <w:p w14:paraId="3088FF17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0E547F2F" w14:textId="77777777" w:rsidTr="00483E30">
        <w:tc>
          <w:tcPr>
            <w:tcW w:w="959" w:type="dxa"/>
          </w:tcPr>
          <w:p w14:paraId="5AA293C7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6946" w:type="dxa"/>
          </w:tcPr>
          <w:p w14:paraId="2A0C1575" w14:textId="77777777" w:rsidR="00FC38E9" w:rsidRPr="00E82263" w:rsidRDefault="00FC38E9" w:rsidP="00E822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Дети — герои книг. Типы книг.</w:t>
            </w:r>
          </w:p>
        </w:tc>
        <w:tc>
          <w:tcPr>
            <w:tcW w:w="1665" w:type="dxa"/>
          </w:tcPr>
          <w:p w14:paraId="2C9FED04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06B9CB5C" w14:textId="77777777" w:rsidTr="00483E30">
        <w:tc>
          <w:tcPr>
            <w:tcW w:w="959" w:type="dxa"/>
          </w:tcPr>
          <w:p w14:paraId="5A9FE18C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946" w:type="dxa"/>
          </w:tcPr>
          <w:p w14:paraId="429CAFE5" w14:textId="77777777" w:rsidR="00FC38E9" w:rsidRPr="00E82263" w:rsidRDefault="00FC38E9" w:rsidP="00E822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Книги-сборники произведений о детях.</w:t>
            </w:r>
          </w:p>
        </w:tc>
        <w:tc>
          <w:tcPr>
            <w:tcW w:w="1665" w:type="dxa"/>
          </w:tcPr>
          <w:p w14:paraId="1014BD96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7B2830F8" w14:textId="77777777" w:rsidTr="00483E30">
        <w:tc>
          <w:tcPr>
            <w:tcW w:w="959" w:type="dxa"/>
          </w:tcPr>
          <w:p w14:paraId="20BB2DD0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6946" w:type="dxa"/>
          </w:tcPr>
          <w:p w14:paraId="47D9508A" w14:textId="77777777" w:rsidR="00FC38E9" w:rsidRPr="00E82263" w:rsidRDefault="00FC38E9" w:rsidP="00E8226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Литературная игра «Расскажи о героях детских книг —твоих сверстниках».</w:t>
            </w:r>
          </w:p>
        </w:tc>
        <w:tc>
          <w:tcPr>
            <w:tcW w:w="1665" w:type="dxa"/>
          </w:tcPr>
          <w:p w14:paraId="76F39F03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688B7D9E" w14:textId="77777777" w:rsidTr="00483E30">
        <w:tc>
          <w:tcPr>
            <w:tcW w:w="959" w:type="dxa"/>
          </w:tcPr>
          <w:p w14:paraId="4FEB9619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946" w:type="dxa"/>
          </w:tcPr>
          <w:p w14:paraId="1BEA2E9A" w14:textId="77777777" w:rsidR="00FC38E9" w:rsidRPr="00E82263" w:rsidRDefault="00FC38E9" w:rsidP="00E8226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Книги зарубежных писателей.</w:t>
            </w:r>
          </w:p>
        </w:tc>
        <w:tc>
          <w:tcPr>
            <w:tcW w:w="1665" w:type="dxa"/>
          </w:tcPr>
          <w:p w14:paraId="020A848B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3CF93289" w14:textId="77777777" w:rsidTr="00483E30">
        <w:tc>
          <w:tcPr>
            <w:tcW w:w="959" w:type="dxa"/>
          </w:tcPr>
          <w:p w14:paraId="4A5F0E49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6946" w:type="dxa"/>
          </w:tcPr>
          <w:p w14:paraId="3BB3E8FA" w14:textId="77777777" w:rsidR="00FC38E9" w:rsidRPr="00E82263" w:rsidRDefault="00FC38E9" w:rsidP="00E822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Библиографический справочник: отбор информации о зарубежных писателях.</w:t>
            </w:r>
          </w:p>
        </w:tc>
        <w:tc>
          <w:tcPr>
            <w:tcW w:w="1665" w:type="dxa"/>
          </w:tcPr>
          <w:p w14:paraId="7FFD8C38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50CD02FE" w14:textId="77777777" w:rsidTr="00483E30">
        <w:tc>
          <w:tcPr>
            <w:tcW w:w="959" w:type="dxa"/>
          </w:tcPr>
          <w:p w14:paraId="3F1484B7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6946" w:type="dxa"/>
          </w:tcPr>
          <w:p w14:paraId="11343D3F" w14:textId="77777777" w:rsidR="00FC38E9" w:rsidRPr="00E82263" w:rsidRDefault="00FC38E9" w:rsidP="00E822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 xml:space="preserve">Книги о детях войны. Л. Воронкова «Девочка из </w:t>
            </w:r>
            <w:proofErr w:type="spellStart"/>
            <w:r w:rsidRPr="00E82263">
              <w:rPr>
                <w:rFonts w:ascii="Times New Roman" w:hAnsi="Times New Roman"/>
                <w:sz w:val="28"/>
                <w:szCs w:val="28"/>
              </w:rPr>
              <w:t>города</w:t>
            </w:r>
            <w:proofErr w:type="gramStart"/>
            <w:r w:rsidRPr="00E82263">
              <w:rPr>
                <w:rFonts w:ascii="Times New Roman" w:hAnsi="Times New Roman"/>
                <w:sz w:val="28"/>
                <w:szCs w:val="28"/>
              </w:rPr>
              <w:t>».Аннотация</w:t>
            </w:r>
            <w:proofErr w:type="spellEnd"/>
            <w:proofErr w:type="gramEnd"/>
            <w:r w:rsidRPr="00E8226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5" w:type="dxa"/>
          </w:tcPr>
          <w:p w14:paraId="1C1E486B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2E12A047" w14:textId="77777777" w:rsidTr="00483E30">
        <w:tc>
          <w:tcPr>
            <w:tcW w:w="959" w:type="dxa"/>
          </w:tcPr>
          <w:p w14:paraId="63F8A71C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6946" w:type="dxa"/>
          </w:tcPr>
          <w:p w14:paraId="552FB908" w14:textId="77777777" w:rsidR="00FC38E9" w:rsidRPr="00E82263" w:rsidRDefault="00FC38E9" w:rsidP="00E8226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Книга-сборник Л. Пантелеева «Новенькая».</w:t>
            </w:r>
          </w:p>
        </w:tc>
        <w:tc>
          <w:tcPr>
            <w:tcW w:w="1665" w:type="dxa"/>
          </w:tcPr>
          <w:p w14:paraId="22DA5C46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35ED9BB6" w14:textId="77777777" w:rsidTr="00483E30">
        <w:tc>
          <w:tcPr>
            <w:tcW w:w="959" w:type="dxa"/>
          </w:tcPr>
          <w:p w14:paraId="1B9B9C23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6946" w:type="dxa"/>
          </w:tcPr>
          <w:p w14:paraId="3BC1A41C" w14:textId="77777777" w:rsidR="00FC38E9" w:rsidRPr="00E82263" w:rsidRDefault="00FC38E9" w:rsidP="00E822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Кто они — дети войны. Творческая работа «Дети войны рядом с тобой» (встречи, сбор фотографий, оформление «Книги памяти»).</w:t>
            </w:r>
          </w:p>
        </w:tc>
        <w:tc>
          <w:tcPr>
            <w:tcW w:w="1665" w:type="dxa"/>
          </w:tcPr>
          <w:p w14:paraId="0EC1A542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C38E9" w:rsidRPr="00E82263" w14:paraId="092556FA" w14:textId="77777777" w:rsidTr="00483E30">
        <w:tc>
          <w:tcPr>
            <w:tcW w:w="959" w:type="dxa"/>
          </w:tcPr>
          <w:p w14:paraId="777B5A93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6946" w:type="dxa"/>
          </w:tcPr>
          <w:p w14:paraId="524EA1DA" w14:textId="77777777" w:rsidR="00FC38E9" w:rsidRPr="00E82263" w:rsidRDefault="00FC38E9" w:rsidP="00E822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Библиотечный урок: самостоятельная работа с книгой в читальном зале.</w:t>
            </w:r>
          </w:p>
        </w:tc>
        <w:tc>
          <w:tcPr>
            <w:tcW w:w="1665" w:type="dxa"/>
          </w:tcPr>
          <w:p w14:paraId="2DA40A21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45F2AD3B" w14:textId="77777777" w:rsidTr="00483E30">
        <w:tc>
          <w:tcPr>
            <w:tcW w:w="959" w:type="dxa"/>
          </w:tcPr>
          <w:p w14:paraId="78867721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6946" w:type="dxa"/>
          </w:tcPr>
          <w:p w14:paraId="599523AC" w14:textId="77777777" w:rsidR="00FC38E9" w:rsidRPr="00E82263" w:rsidRDefault="00FC38E9" w:rsidP="00E822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Детские газеты и журналы. История создания журнала «Мурзилка» и др.</w:t>
            </w:r>
          </w:p>
        </w:tc>
        <w:tc>
          <w:tcPr>
            <w:tcW w:w="1665" w:type="dxa"/>
          </w:tcPr>
          <w:p w14:paraId="498672E6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1745EE6B" w14:textId="77777777" w:rsidTr="00483E30">
        <w:tc>
          <w:tcPr>
            <w:tcW w:w="959" w:type="dxa"/>
          </w:tcPr>
          <w:p w14:paraId="09EC9BCF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6946" w:type="dxa"/>
          </w:tcPr>
          <w:p w14:paraId="552212D7" w14:textId="77777777" w:rsidR="00FC38E9" w:rsidRPr="00E82263" w:rsidRDefault="00FC38E9" w:rsidP="00E822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Электронные периодические издания: «Детская газета», журнал «Антошка» и др.</w:t>
            </w:r>
          </w:p>
        </w:tc>
        <w:tc>
          <w:tcPr>
            <w:tcW w:w="1665" w:type="dxa"/>
          </w:tcPr>
          <w:p w14:paraId="17399641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1E572F28" w14:textId="77777777" w:rsidTr="00483E30">
        <w:tc>
          <w:tcPr>
            <w:tcW w:w="959" w:type="dxa"/>
          </w:tcPr>
          <w:p w14:paraId="70D83830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6946" w:type="dxa"/>
          </w:tcPr>
          <w:p w14:paraId="31F087EB" w14:textId="77777777" w:rsidR="00FC38E9" w:rsidRPr="00E82263" w:rsidRDefault="00FC38E9" w:rsidP="00E82263">
            <w:pPr>
              <w:tabs>
                <w:tab w:val="left" w:pos="315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Создание классной газеты «Книгочей».</w:t>
            </w:r>
          </w:p>
        </w:tc>
        <w:tc>
          <w:tcPr>
            <w:tcW w:w="1665" w:type="dxa"/>
          </w:tcPr>
          <w:p w14:paraId="739B0D39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38E9" w:rsidRPr="00E82263" w14:paraId="26151631" w14:textId="77777777" w:rsidTr="00483E30">
        <w:tc>
          <w:tcPr>
            <w:tcW w:w="959" w:type="dxa"/>
          </w:tcPr>
          <w:p w14:paraId="11B8D74B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6946" w:type="dxa"/>
          </w:tcPr>
          <w:p w14:paraId="7B280FD7" w14:textId="77777777" w:rsidR="00FC38E9" w:rsidRPr="00E82263" w:rsidRDefault="00FC38E9" w:rsidP="00E822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Книги бывают разные. Библиотечная мозаика «Что я знаю о книге?». Словарь книгочея.</w:t>
            </w:r>
          </w:p>
        </w:tc>
        <w:tc>
          <w:tcPr>
            <w:tcW w:w="1665" w:type="dxa"/>
          </w:tcPr>
          <w:p w14:paraId="4AF4A2C4" w14:textId="77777777" w:rsidR="00FC38E9" w:rsidRPr="00E82263" w:rsidRDefault="00FC38E9" w:rsidP="00E82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14:paraId="1201193D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31FEEB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0D5B55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263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37759D2D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263">
        <w:rPr>
          <w:rFonts w:ascii="Times New Roman" w:hAnsi="Times New Roman" w:cs="Times New Roman"/>
          <w:b/>
          <w:sz w:val="28"/>
          <w:szCs w:val="28"/>
        </w:rPr>
        <w:t>История книги. Библиотеки (4 ч)</w:t>
      </w:r>
    </w:p>
    <w:p w14:paraId="361BA442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Книги-сборники о былинных героях. Былины, сказы, легенды. Сказители, былинщики.</w:t>
      </w:r>
    </w:p>
    <w:p w14:paraId="5D795ACE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Библия. Детская библия (разные издания).</w:t>
      </w:r>
    </w:p>
    <w:p w14:paraId="139D8115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Летописи. Рукописные книги. Первопечатник Иван Фёдоров.</w:t>
      </w:r>
    </w:p>
    <w:p w14:paraId="1C6DB9DB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Система библиотечного обслуживания: запись в библиотеку, абонемент и читальный зал. Культура читателя.</w:t>
      </w:r>
    </w:p>
    <w:p w14:paraId="387FB504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Библиотечные каталоги и правила пользования ими. Каталожная карточка. Игра «Обслужи одноклассников».</w:t>
      </w:r>
    </w:p>
    <w:p w14:paraId="1650259C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Отбор книги и работа с ней в читальном зале. Отзыв о книге.</w:t>
      </w:r>
    </w:p>
    <w:p w14:paraId="1BBF8C45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263">
        <w:rPr>
          <w:rFonts w:ascii="Times New Roman" w:hAnsi="Times New Roman" w:cs="Times New Roman"/>
          <w:b/>
          <w:sz w:val="28"/>
          <w:szCs w:val="28"/>
        </w:rPr>
        <w:t>По дорогам сказок. Сказки народные и литературные (3 ч)</w:t>
      </w:r>
    </w:p>
    <w:p w14:paraId="1E74E831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Волшебные сказки (народные и литературные): книга-сборник «Сказки А.С. Пушкина» и сборник народных сказок «На острове Буяне».</w:t>
      </w:r>
    </w:p>
    <w:p w14:paraId="05FC7154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Сравнение сказок с загадками: русская народная сказка «Дочь-семилетка», братья Гримм «Умная дочь крестьянская», А. Платонов «Умная внучка». Рассматривание и сравнение книг.</w:t>
      </w:r>
    </w:p>
    <w:p w14:paraId="4094489B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lastRenderedPageBreak/>
        <w:t>Конкурс-кроссворд «Волшебные предметы».</w:t>
      </w:r>
    </w:p>
    <w:p w14:paraId="13B238C7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263">
        <w:rPr>
          <w:rFonts w:ascii="Times New Roman" w:hAnsi="Times New Roman" w:cs="Times New Roman"/>
          <w:b/>
          <w:sz w:val="28"/>
          <w:szCs w:val="28"/>
        </w:rPr>
        <w:t>Книги-сборники. Басни и баснописцы (3 ч)</w:t>
      </w:r>
    </w:p>
    <w:p w14:paraId="3738F54C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Книги-сборники басен И. Крылова. Аппарат книги-сборника басен:</w:t>
      </w:r>
    </w:p>
    <w:p w14:paraId="1F2737A2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титульный лист, аннотация, оглавление.</w:t>
      </w:r>
    </w:p>
    <w:p w14:paraId="3E8DFF38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 xml:space="preserve">Русские баснописцы И. </w:t>
      </w:r>
      <w:proofErr w:type="spellStart"/>
      <w:r w:rsidRPr="00E82263">
        <w:rPr>
          <w:rFonts w:ascii="Times New Roman" w:hAnsi="Times New Roman" w:cs="Times New Roman"/>
          <w:sz w:val="28"/>
          <w:szCs w:val="28"/>
        </w:rPr>
        <w:t>Хемницер</w:t>
      </w:r>
      <w:proofErr w:type="spellEnd"/>
      <w:r w:rsidRPr="00E82263">
        <w:rPr>
          <w:rFonts w:ascii="Times New Roman" w:hAnsi="Times New Roman" w:cs="Times New Roman"/>
          <w:sz w:val="28"/>
          <w:szCs w:val="28"/>
        </w:rPr>
        <w:t>, А. Измайлов, И. Дмитриев.</w:t>
      </w:r>
    </w:p>
    <w:p w14:paraId="6884D81D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Чтение басен с «бродячими» сюжетами. Басни Эзопа и Л.Н. Толстого.</w:t>
      </w:r>
    </w:p>
    <w:p w14:paraId="4B63C965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Конкурс чтецов. Инсценирование басен (работа в группах).</w:t>
      </w:r>
    </w:p>
    <w:p w14:paraId="4E320101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263">
        <w:rPr>
          <w:rFonts w:ascii="Times New Roman" w:hAnsi="Times New Roman" w:cs="Times New Roman"/>
          <w:b/>
          <w:sz w:val="28"/>
          <w:szCs w:val="28"/>
        </w:rPr>
        <w:t>Книги о родной природе (3 ч)</w:t>
      </w:r>
    </w:p>
    <w:p w14:paraId="6F5D70FB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Сборники стихотворений о родной природе. Слушание стихотворений, обмен мнениями.</w:t>
      </w:r>
    </w:p>
    <w:p w14:paraId="6EC4436B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Книга «Родные поэты» (аппарат, оформление).</w:t>
      </w:r>
    </w:p>
    <w:p w14:paraId="7A5B51FC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Проект «Краски и звуки стихов о природе». Рукописная книга.</w:t>
      </w:r>
    </w:p>
    <w:p w14:paraId="1C6522F7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263">
        <w:rPr>
          <w:rFonts w:ascii="Times New Roman" w:hAnsi="Times New Roman" w:cs="Times New Roman"/>
          <w:b/>
          <w:sz w:val="28"/>
          <w:szCs w:val="28"/>
        </w:rPr>
        <w:t>Книги Л.Н. Толстого для детей (3 ч)</w:t>
      </w:r>
    </w:p>
    <w:p w14:paraId="6EFB1F4A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Книги Л.Н. Толстого: работа с каталогом, составление выставки книг.</w:t>
      </w:r>
    </w:p>
    <w:p w14:paraId="32EC579D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Книга «Азбука Л.Н. Толстого» и сборник «Для детей».</w:t>
      </w:r>
    </w:p>
    <w:p w14:paraId="2FE9F415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Составление таблицы жанров произведений Л.Н. Толстого (работа в группах).</w:t>
      </w:r>
    </w:p>
    <w:p w14:paraId="3D459F7F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Проектная деятельность по группам: «Сказки Л.Н. Толстого», «Сказки в обработке Л.Н. Толстого».</w:t>
      </w:r>
    </w:p>
    <w:p w14:paraId="3304AB1F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263">
        <w:rPr>
          <w:rFonts w:ascii="Times New Roman" w:hAnsi="Times New Roman" w:cs="Times New Roman"/>
          <w:b/>
          <w:sz w:val="28"/>
          <w:szCs w:val="28"/>
        </w:rPr>
        <w:t>Животные — герои детской литературы (4 ч)</w:t>
      </w:r>
    </w:p>
    <w:p w14:paraId="552591E3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Книги-сборники о животных. Структура книги-сборника: титульный лист, аннотация, иллюстрация, название книги, тип книги.</w:t>
      </w:r>
    </w:p>
    <w:p w14:paraId="1D5A9233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Читальный зал: работа с книгой А. Куприна «Ю-ю» или Дж. Лондона «Бурый волк»: оформление, перевод. Отзыв о прочитанной книге.</w:t>
      </w:r>
    </w:p>
    <w:p w14:paraId="36A7751C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Библиотечный урок: знакомство с книгой-легендой энциклопедией А. Брема «Жизнь животных».</w:t>
      </w:r>
    </w:p>
    <w:p w14:paraId="5144910E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Художники-оформители книг о животных.</w:t>
      </w:r>
    </w:p>
    <w:p w14:paraId="4E7DB6C7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Реклама книги «Заинтересуй друга!» (конкурс отзывов).</w:t>
      </w:r>
    </w:p>
    <w:p w14:paraId="47D9D153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263">
        <w:rPr>
          <w:rFonts w:ascii="Times New Roman" w:hAnsi="Times New Roman" w:cs="Times New Roman"/>
          <w:b/>
          <w:sz w:val="28"/>
          <w:szCs w:val="28"/>
        </w:rPr>
        <w:t>Дети — герои книг (3 ч)</w:t>
      </w:r>
    </w:p>
    <w:p w14:paraId="0A403F9D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Книги о детях (Л. Пантелеев, А. Гайдар, В. Драгунский и др.).</w:t>
      </w:r>
    </w:p>
    <w:p w14:paraId="5DD51112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 xml:space="preserve">Книга-произведение А. Гайдара «Тимур и его команда», книга-сборник рассказов </w:t>
      </w:r>
    </w:p>
    <w:p w14:paraId="51FCD1BB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Л. Пантелеева «Честное слово».</w:t>
      </w:r>
    </w:p>
    <w:p w14:paraId="6B06C5E0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Литературная игра «Кто они, мои сверстники — герои книг?».</w:t>
      </w:r>
    </w:p>
    <w:p w14:paraId="7DE2257F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По страницам книги В. Железникова «Жизнь и приключения чудака».</w:t>
      </w:r>
    </w:p>
    <w:p w14:paraId="67C5748B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Обсуждение прочитанных книг (беседа, дискуссии, споры).</w:t>
      </w:r>
    </w:p>
    <w:p w14:paraId="1D14D8A2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Проект «Расскажи о любимом писателе».</w:t>
      </w:r>
    </w:p>
    <w:p w14:paraId="43C7740D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263">
        <w:rPr>
          <w:rFonts w:ascii="Times New Roman" w:hAnsi="Times New Roman" w:cs="Times New Roman"/>
          <w:b/>
          <w:sz w:val="28"/>
          <w:szCs w:val="28"/>
        </w:rPr>
        <w:t>Книги зарубежных писателей (2 ч)</w:t>
      </w:r>
    </w:p>
    <w:p w14:paraId="55BBEF36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 xml:space="preserve">Книги зарубежных писателей (Ц. </w:t>
      </w:r>
      <w:proofErr w:type="spellStart"/>
      <w:r w:rsidRPr="00E82263">
        <w:rPr>
          <w:rFonts w:ascii="Times New Roman" w:hAnsi="Times New Roman" w:cs="Times New Roman"/>
          <w:sz w:val="28"/>
          <w:szCs w:val="28"/>
        </w:rPr>
        <w:t>Топелиус</w:t>
      </w:r>
      <w:proofErr w:type="spellEnd"/>
      <w:r w:rsidRPr="00E82263">
        <w:rPr>
          <w:rFonts w:ascii="Times New Roman" w:hAnsi="Times New Roman" w:cs="Times New Roman"/>
          <w:sz w:val="28"/>
          <w:szCs w:val="28"/>
        </w:rPr>
        <w:t xml:space="preserve">, Дж. Лондон, Э. Сетон-Томпсон, Дж. </w:t>
      </w:r>
      <w:proofErr w:type="spellStart"/>
      <w:r w:rsidRPr="00E82263">
        <w:rPr>
          <w:rFonts w:ascii="Times New Roman" w:hAnsi="Times New Roman" w:cs="Times New Roman"/>
          <w:sz w:val="28"/>
          <w:szCs w:val="28"/>
        </w:rPr>
        <w:t>Чиарди</w:t>
      </w:r>
      <w:proofErr w:type="spellEnd"/>
      <w:r w:rsidRPr="00E82263">
        <w:rPr>
          <w:rFonts w:ascii="Times New Roman" w:hAnsi="Times New Roman" w:cs="Times New Roman"/>
          <w:sz w:val="28"/>
          <w:szCs w:val="28"/>
        </w:rPr>
        <w:t>).</w:t>
      </w:r>
    </w:p>
    <w:p w14:paraId="25D4D850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Систематический каталог: практическая работа. Список книг зарубежных писателей для детей.</w:t>
      </w:r>
    </w:p>
    <w:p w14:paraId="717B4BE7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Библиографические справочники: отбор информации о зарубежных писателях (работа в группах). Переводчики книг.</w:t>
      </w:r>
    </w:p>
    <w:p w14:paraId="221BCAC4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263">
        <w:rPr>
          <w:rFonts w:ascii="Times New Roman" w:hAnsi="Times New Roman" w:cs="Times New Roman"/>
          <w:b/>
          <w:sz w:val="28"/>
          <w:szCs w:val="28"/>
        </w:rPr>
        <w:t>Книги о детях войны (3 ч)</w:t>
      </w:r>
    </w:p>
    <w:p w14:paraId="1F3E7FC5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lastRenderedPageBreak/>
        <w:t>Книга Л. Воронковой «Девочка из города» (издания разных лет). Чтение, обсуждение содержания, слушание отдельных глав. Аппарат книги, иллюстрации и оформление.</w:t>
      </w:r>
    </w:p>
    <w:p w14:paraId="3BB875BE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Аннотация. Каталожная карточка.</w:t>
      </w:r>
    </w:p>
    <w:p w14:paraId="2E89D750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Работа в читальном зале. Книга В. Железникова «Девушка в военном».</w:t>
      </w:r>
    </w:p>
    <w:p w14:paraId="7915D101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Творческая работа «Дети войны с тобой рядом»: встречи, сбор материалов, оформление «Книги памяти».</w:t>
      </w:r>
    </w:p>
    <w:p w14:paraId="5500155D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263">
        <w:rPr>
          <w:rFonts w:ascii="Times New Roman" w:hAnsi="Times New Roman" w:cs="Times New Roman"/>
          <w:b/>
          <w:sz w:val="28"/>
          <w:szCs w:val="28"/>
        </w:rPr>
        <w:t>Газеты и журналы для детей (3 ч)</w:t>
      </w:r>
    </w:p>
    <w:p w14:paraId="7F407051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Что такое периодика. Детские газеты и журналы. Структура газет и журналов. Издатели газет и журналов.</w:t>
      </w:r>
    </w:p>
    <w:p w14:paraId="6621C3F7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История изданий для детей: журналы «Мурзилка», «Костёр», «Пять углов», «Чудеса планеты Земля»; детские газеты «Пионерская правда», «</w:t>
      </w:r>
      <w:proofErr w:type="spellStart"/>
      <w:r w:rsidRPr="00E82263">
        <w:rPr>
          <w:rFonts w:ascii="Times New Roman" w:hAnsi="Times New Roman" w:cs="Times New Roman"/>
          <w:sz w:val="28"/>
          <w:szCs w:val="28"/>
        </w:rPr>
        <w:t>Читайка</w:t>
      </w:r>
      <w:proofErr w:type="spellEnd"/>
      <w:r w:rsidRPr="00E82263">
        <w:rPr>
          <w:rFonts w:ascii="Times New Roman" w:hAnsi="Times New Roman" w:cs="Times New Roman"/>
          <w:sz w:val="28"/>
          <w:szCs w:val="28"/>
        </w:rPr>
        <w:t>», «Шапокляк».</w:t>
      </w:r>
    </w:p>
    <w:p w14:paraId="3867D457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Электронные периодические издания «Детская газета», «Антошка».</w:t>
      </w:r>
    </w:p>
    <w:p w14:paraId="0249DFE1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Создание классной газеты или журнала (работа в группах).</w:t>
      </w:r>
    </w:p>
    <w:p w14:paraId="671E7F25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263">
        <w:rPr>
          <w:rFonts w:ascii="Times New Roman" w:hAnsi="Times New Roman" w:cs="Times New Roman"/>
          <w:b/>
          <w:sz w:val="28"/>
          <w:szCs w:val="28"/>
        </w:rPr>
        <w:t>«Книги, книги, книги…» (2 ч)</w:t>
      </w:r>
    </w:p>
    <w:p w14:paraId="1800A86E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Книги, их типы и виды. Практическая работа в библиотеке.</w:t>
      </w:r>
    </w:p>
    <w:p w14:paraId="6C4A4359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Справочная литература. Энциклопедии для детей.</w:t>
      </w:r>
    </w:p>
    <w:p w14:paraId="7806A0CB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Сбор информации о Л.Н. Толстом и Х.К. Андерсене. Библиографические справочники.</w:t>
      </w:r>
    </w:p>
    <w:p w14:paraId="31538881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Библиотечная мозаика: урок-игра «Что узнали о книгах?».</w:t>
      </w:r>
    </w:p>
    <w:p w14:paraId="6CA880F8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263">
        <w:rPr>
          <w:rFonts w:ascii="Times New Roman" w:hAnsi="Times New Roman" w:cs="Times New Roman"/>
          <w:b/>
          <w:sz w:val="28"/>
          <w:szCs w:val="28"/>
        </w:rPr>
        <w:t>Планируемые УУД:</w:t>
      </w:r>
    </w:p>
    <w:p w14:paraId="1768AE92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работать с книгой-сборником басен И. Крылова;</w:t>
      </w:r>
    </w:p>
    <w:p w14:paraId="25FDCFE9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сравнивать басни по структуре и сюжету;</w:t>
      </w:r>
    </w:p>
    <w:p w14:paraId="151DF251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выделять книги-произведения и книги-сборники из группы предложенных книг или открытого библиотечного фонда;</w:t>
      </w:r>
    </w:p>
    <w:p w14:paraId="38E5CAA5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собирать информацию для библиографической справки об авторе;</w:t>
      </w:r>
    </w:p>
    <w:p w14:paraId="629BDEC7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составлять таблицу жанров произведений писателя;</w:t>
      </w:r>
    </w:p>
    <w:p w14:paraId="10BE5309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выполнять поисковую работу по проекту;</w:t>
      </w:r>
    </w:p>
    <w:p w14:paraId="70843278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презентовать результаты проектной деятельности и любимую книгу;</w:t>
      </w:r>
    </w:p>
    <w:p w14:paraId="1A911A42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готовить отзыв о книге и обсуждать разные точки зрения;</w:t>
      </w:r>
    </w:p>
    <w:p w14:paraId="4BA928C6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находить по каталогу нужную книгу;</w:t>
      </w:r>
    </w:p>
    <w:p w14:paraId="338E02C1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заполнять каталожную карточку на выбранную книгу;</w:t>
      </w:r>
    </w:p>
    <w:p w14:paraId="6A0C833F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писать отзыв о книге или героях книги;</w:t>
      </w:r>
    </w:p>
    <w:p w14:paraId="7D13FF9E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пользоваться библиографическим справочником;</w:t>
      </w:r>
    </w:p>
    <w:p w14:paraId="03425AA5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рассматривать и читать детские газеты и журналы;</w:t>
      </w:r>
    </w:p>
    <w:p w14:paraId="239C245D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находить нужную информацию в газетах и журналах;</w:t>
      </w:r>
    </w:p>
    <w:p w14:paraId="382BD503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собирать информацию для проекта «История детской газеты или журнала»;</w:t>
      </w:r>
    </w:p>
    <w:p w14:paraId="04979AAD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готовить материал для классной и школьной газеты;</w:t>
      </w:r>
    </w:p>
    <w:p w14:paraId="4715965F" w14:textId="77777777" w:rsidR="00FC38E9" w:rsidRPr="00E82263" w:rsidRDefault="00FC38E9" w:rsidP="00E8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63">
        <w:rPr>
          <w:rFonts w:ascii="Times New Roman" w:hAnsi="Times New Roman" w:cs="Times New Roman"/>
          <w:sz w:val="28"/>
          <w:szCs w:val="28"/>
        </w:rPr>
        <w:t>— пользоваться электронными газетами и журналами.</w:t>
      </w:r>
    </w:p>
    <w:p w14:paraId="223684D8" w14:textId="77777777" w:rsidR="00FC38E9" w:rsidRDefault="00FC38E9" w:rsidP="002C32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C38E9" w:rsidSect="00E22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207"/>
    <w:rsid w:val="001B368C"/>
    <w:rsid w:val="0027515D"/>
    <w:rsid w:val="00292D0F"/>
    <w:rsid w:val="002C3207"/>
    <w:rsid w:val="005547FD"/>
    <w:rsid w:val="007119FC"/>
    <w:rsid w:val="008F7B38"/>
    <w:rsid w:val="00A75837"/>
    <w:rsid w:val="00BF78E8"/>
    <w:rsid w:val="00C56561"/>
    <w:rsid w:val="00D93474"/>
    <w:rsid w:val="00E229D9"/>
    <w:rsid w:val="00E82263"/>
    <w:rsid w:val="00FC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BDA2C"/>
  <w15:docId w15:val="{894A83F4-19F4-41D4-86B3-A29E14EB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20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1451</Words>
  <Characters>8275</Characters>
  <Application>Microsoft Office Word</Application>
  <DocSecurity>0</DocSecurity>
  <Lines>68</Lines>
  <Paragraphs>19</Paragraphs>
  <ScaleCrop>false</ScaleCrop>
  <Company/>
  <LinksUpToDate>false</LinksUpToDate>
  <CharactersWithSpaces>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zuhra192526@mail.ru</cp:lastModifiedBy>
  <cp:revision>12</cp:revision>
  <dcterms:created xsi:type="dcterms:W3CDTF">2019-10-30T20:22:00Z</dcterms:created>
  <dcterms:modified xsi:type="dcterms:W3CDTF">2023-05-11T07:21:00Z</dcterms:modified>
</cp:coreProperties>
</file>